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B488A" w14:textId="38CC3C6C" w:rsidR="0017376F" w:rsidRDefault="0017376F">
      <w:pPr>
        <w:pStyle w:val="ConsPlusTitlePage"/>
      </w:pPr>
    </w:p>
    <w:p w14:paraId="23CAC34E" w14:textId="77777777" w:rsidR="0017376F" w:rsidRDefault="0017376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7376F" w14:paraId="5A0771AB" w14:textId="77777777">
        <w:tc>
          <w:tcPr>
            <w:tcW w:w="4677" w:type="dxa"/>
            <w:tcBorders>
              <w:top w:val="nil"/>
              <w:left w:val="nil"/>
              <w:bottom w:val="nil"/>
              <w:right w:val="nil"/>
            </w:tcBorders>
          </w:tcPr>
          <w:p w14:paraId="34B353D7" w14:textId="77777777" w:rsidR="0017376F" w:rsidRDefault="0017376F">
            <w:pPr>
              <w:pStyle w:val="ConsPlusNormal"/>
              <w:outlineLvl w:val="0"/>
            </w:pPr>
            <w:r>
              <w:t>22 июня 2006 года</w:t>
            </w:r>
          </w:p>
        </w:tc>
        <w:tc>
          <w:tcPr>
            <w:tcW w:w="4677" w:type="dxa"/>
            <w:tcBorders>
              <w:top w:val="nil"/>
              <w:left w:val="nil"/>
              <w:bottom w:val="nil"/>
              <w:right w:val="nil"/>
            </w:tcBorders>
          </w:tcPr>
          <w:p w14:paraId="5EA4240A" w14:textId="77777777" w:rsidR="0017376F" w:rsidRDefault="0017376F">
            <w:pPr>
              <w:pStyle w:val="ConsPlusNormal"/>
              <w:jc w:val="right"/>
              <w:outlineLvl w:val="0"/>
            </w:pPr>
            <w:r>
              <w:t>N 637</w:t>
            </w:r>
          </w:p>
        </w:tc>
      </w:tr>
    </w:tbl>
    <w:p w14:paraId="6AA08562" w14:textId="77777777" w:rsidR="0017376F" w:rsidRDefault="0017376F">
      <w:pPr>
        <w:pStyle w:val="ConsPlusNormal"/>
        <w:pBdr>
          <w:bottom w:val="single" w:sz="6" w:space="0" w:color="auto"/>
        </w:pBdr>
        <w:spacing w:before="100" w:after="100"/>
        <w:jc w:val="both"/>
        <w:rPr>
          <w:sz w:val="2"/>
          <w:szCs w:val="2"/>
        </w:rPr>
      </w:pPr>
    </w:p>
    <w:p w14:paraId="2B29FFC2" w14:textId="77777777" w:rsidR="0017376F" w:rsidRDefault="0017376F">
      <w:pPr>
        <w:pStyle w:val="ConsPlusNormal"/>
        <w:jc w:val="center"/>
      </w:pPr>
    </w:p>
    <w:p w14:paraId="05457252" w14:textId="77777777" w:rsidR="0017376F" w:rsidRPr="0017376F" w:rsidRDefault="0017376F">
      <w:pPr>
        <w:pStyle w:val="ConsPlusTitle"/>
        <w:jc w:val="center"/>
        <w:rPr>
          <w:rFonts w:ascii="Arial" w:hAnsi="Arial" w:cs="Arial"/>
          <w:sz w:val="32"/>
          <w:szCs w:val="32"/>
        </w:rPr>
      </w:pPr>
      <w:r w:rsidRPr="0017376F">
        <w:rPr>
          <w:rFonts w:ascii="Arial" w:hAnsi="Arial" w:cs="Arial"/>
          <w:sz w:val="32"/>
          <w:szCs w:val="32"/>
        </w:rPr>
        <w:t>УКАЗ</w:t>
      </w:r>
    </w:p>
    <w:p w14:paraId="543F7A25" w14:textId="77777777" w:rsidR="0017376F" w:rsidRPr="0017376F" w:rsidRDefault="0017376F">
      <w:pPr>
        <w:pStyle w:val="ConsPlusTitle"/>
        <w:jc w:val="center"/>
        <w:rPr>
          <w:rFonts w:ascii="Arial" w:hAnsi="Arial" w:cs="Arial"/>
          <w:sz w:val="32"/>
          <w:szCs w:val="32"/>
        </w:rPr>
      </w:pPr>
    </w:p>
    <w:p w14:paraId="223DCCC9" w14:textId="77777777" w:rsidR="0017376F" w:rsidRPr="0017376F" w:rsidRDefault="0017376F">
      <w:pPr>
        <w:pStyle w:val="ConsPlusTitle"/>
        <w:jc w:val="center"/>
        <w:rPr>
          <w:rFonts w:ascii="Arial" w:hAnsi="Arial" w:cs="Arial"/>
          <w:sz w:val="28"/>
          <w:szCs w:val="28"/>
        </w:rPr>
      </w:pPr>
      <w:r w:rsidRPr="0017376F">
        <w:rPr>
          <w:rFonts w:ascii="Arial" w:hAnsi="Arial" w:cs="Arial"/>
          <w:sz w:val="28"/>
          <w:szCs w:val="28"/>
        </w:rPr>
        <w:t>ПРЕЗИДЕНТА РОССИЙСКОЙ ФЕДЕРАЦИИ</w:t>
      </w:r>
    </w:p>
    <w:p w14:paraId="37E611B6" w14:textId="77777777" w:rsidR="0017376F" w:rsidRDefault="0017376F">
      <w:pPr>
        <w:pStyle w:val="ConsPlusTitle"/>
        <w:jc w:val="center"/>
        <w:rPr>
          <w:rFonts w:ascii="Arial" w:hAnsi="Arial" w:cs="Arial"/>
        </w:rPr>
      </w:pPr>
    </w:p>
    <w:p w14:paraId="4F9C876A" w14:textId="30CF34C4" w:rsidR="0017376F" w:rsidRDefault="0017376F">
      <w:pPr>
        <w:pStyle w:val="ConsPlusTitle"/>
        <w:jc w:val="center"/>
        <w:rPr>
          <w:rFonts w:ascii="Arial" w:hAnsi="Arial" w:cs="Arial"/>
        </w:rPr>
      </w:pPr>
      <w:r>
        <w:rPr>
          <w:rFonts w:ascii="Arial" w:hAnsi="Arial" w:cs="Arial"/>
        </w:rPr>
        <w:t>№ 637                                                                                                от « 22 » июня 2006 г.</w:t>
      </w:r>
    </w:p>
    <w:p w14:paraId="04176698" w14:textId="77777777" w:rsidR="0017376F" w:rsidRPr="0017376F" w:rsidRDefault="0017376F">
      <w:pPr>
        <w:pStyle w:val="ConsPlusTitle"/>
        <w:jc w:val="center"/>
        <w:rPr>
          <w:rFonts w:ascii="Arial" w:hAnsi="Arial" w:cs="Arial"/>
        </w:rPr>
      </w:pPr>
    </w:p>
    <w:p w14:paraId="10425307" w14:textId="77777777" w:rsidR="0017376F" w:rsidRPr="0017376F" w:rsidRDefault="0017376F">
      <w:pPr>
        <w:pStyle w:val="ConsPlusTitle"/>
        <w:jc w:val="center"/>
        <w:rPr>
          <w:rFonts w:ascii="Arial" w:hAnsi="Arial" w:cs="Arial"/>
          <w:sz w:val="24"/>
          <w:szCs w:val="24"/>
        </w:rPr>
      </w:pPr>
      <w:r w:rsidRPr="0017376F">
        <w:rPr>
          <w:rFonts w:ascii="Arial" w:hAnsi="Arial" w:cs="Arial"/>
          <w:sz w:val="24"/>
          <w:szCs w:val="24"/>
        </w:rPr>
        <w:t>О МЕРАХ ПО ОКАЗАНИЮ СОДЕЙСТВИЯ ДОБРОВОЛЬНОМУ</w:t>
      </w:r>
    </w:p>
    <w:p w14:paraId="5B77FA33" w14:textId="77777777" w:rsidR="0017376F" w:rsidRPr="0017376F" w:rsidRDefault="0017376F">
      <w:pPr>
        <w:pStyle w:val="ConsPlusTitle"/>
        <w:jc w:val="center"/>
        <w:rPr>
          <w:rFonts w:ascii="Arial" w:hAnsi="Arial" w:cs="Arial"/>
          <w:sz w:val="24"/>
          <w:szCs w:val="24"/>
        </w:rPr>
      </w:pPr>
      <w:r w:rsidRPr="0017376F">
        <w:rPr>
          <w:rFonts w:ascii="Arial" w:hAnsi="Arial" w:cs="Arial"/>
          <w:sz w:val="24"/>
          <w:szCs w:val="24"/>
        </w:rPr>
        <w:t>ПЕРЕСЕЛЕНИЮ В РОССИЙСКУЮ ФЕДЕРАЦИЮ СООТЕЧЕСТВЕННИКОВ,</w:t>
      </w:r>
    </w:p>
    <w:p w14:paraId="24C65B62" w14:textId="77777777" w:rsidR="0017376F" w:rsidRPr="0017376F" w:rsidRDefault="0017376F">
      <w:pPr>
        <w:pStyle w:val="ConsPlusTitle"/>
        <w:jc w:val="center"/>
        <w:rPr>
          <w:rFonts w:ascii="Arial" w:hAnsi="Arial" w:cs="Arial"/>
          <w:sz w:val="24"/>
          <w:szCs w:val="24"/>
        </w:rPr>
      </w:pPr>
      <w:r w:rsidRPr="0017376F">
        <w:rPr>
          <w:rFonts w:ascii="Arial" w:hAnsi="Arial" w:cs="Arial"/>
          <w:sz w:val="24"/>
          <w:szCs w:val="24"/>
        </w:rPr>
        <w:t>ПРОЖИВАЮЩИХ ЗА РУБЕЖОМ</w:t>
      </w:r>
    </w:p>
    <w:p w14:paraId="68AC84CF" w14:textId="77777777" w:rsidR="0017376F" w:rsidRDefault="001737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376F" w14:paraId="038802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6FDA9B" w14:textId="77777777" w:rsidR="0017376F" w:rsidRDefault="001737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224B3F" w14:textId="77777777" w:rsidR="0017376F" w:rsidRDefault="001737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AD68AF" w14:textId="77777777" w:rsidR="0017376F" w:rsidRDefault="0017376F">
            <w:pPr>
              <w:pStyle w:val="ConsPlusNormal"/>
              <w:jc w:val="center"/>
            </w:pPr>
            <w:r>
              <w:rPr>
                <w:color w:val="392C69"/>
              </w:rPr>
              <w:t>Список изменяющих документов</w:t>
            </w:r>
          </w:p>
          <w:p w14:paraId="1C95CF47" w14:textId="77777777" w:rsidR="0017376F" w:rsidRDefault="0017376F">
            <w:pPr>
              <w:pStyle w:val="ConsPlusNormal"/>
              <w:jc w:val="center"/>
            </w:pPr>
            <w:r>
              <w:rPr>
                <w:color w:val="392C69"/>
              </w:rPr>
              <w:t xml:space="preserve">(в ред. Указов Президента РФ от 10.03.2009 </w:t>
            </w:r>
            <w:hyperlink r:id="rId4">
              <w:r>
                <w:rPr>
                  <w:color w:val="0000FF"/>
                </w:rPr>
                <w:t>N 262</w:t>
              </w:r>
            </w:hyperlink>
            <w:r>
              <w:rPr>
                <w:color w:val="392C69"/>
              </w:rPr>
              <w:t>,</w:t>
            </w:r>
          </w:p>
          <w:p w14:paraId="3A3D9822" w14:textId="77777777" w:rsidR="0017376F" w:rsidRDefault="0017376F">
            <w:pPr>
              <w:pStyle w:val="ConsPlusNormal"/>
              <w:jc w:val="center"/>
            </w:pPr>
            <w:r>
              <w:rPr>
                <w:color w:val="392C69"/>
              </w:rPr>
              <w:t xml:space="preserve">от 30.06.2009 </w:t>
            </w:r>
            <w:hyperlink r:id="rId5">
              <w:r>
                <w:rPr>
                  <w:color w:val="0000FF"/>
                </w:rPr>
                <w:t>N 716</w:t>
              </w:r>
            </w:hyperlink>
            <w:r>
              <w:rPr>
                <w:color w:val="392C69"/>
              </w:rPr>
              <w:t xml:space="preserve">, от 12.01.2010 </w:t>
            </w:r>
            <w:hyperlink r:id="rId6">
              <w:r>
                <w:rPr>
                  <w:color w:val="0000FF"/>
                </w:rPr>
                <w:t>N 60</w:t>
              </w:r>
            </w:hyperlink>
            <w:r>
              <w:rPr>
                <w:color w:val="392C69"/>
              </w:rPr>
              <w:t xml:space="preserve">, от 14.09.2012 </w:t>
            </w:r>
            <w:hyperlink r:id="rId7">
              <w:r>
                <w:rPr>
                  <w:color w:val="0000FF"/>
                </w:rPr>
                <w:t>N 1289</w:t>
              </w:r>
            </w:hyperlink>
            <w:r>
              <w:rPr>
                <w:color w:val="392C69"/>
              </w:rPr>
              <w:t>,</w:t>
            </w:r>
          </w:p>
          <w:p w14:paraId="680212D0" w14:textId="77777777" w:rsidR="0017376F" w:rsidRDefault="0017376F">
            <w:pPr>
              <w:pStyle w:val="ConsPlusNormal"/>
              <w:jc w:val="center"/>
            </w:pPr>
            <w:r>
              <w:rPr>
                <w:color w:val="392C69"/>
              </w:rPr>
              <w:t xml:space="preserve">от 11.07.2013 </w:t>
            </w:r>
            <w:hyperlink r:id="rId8">
              <w:r>
                <w:rPr>
                  <w:color w:val="0000FF"/>
                </w:rPr>
                <w:t>N 621</w:t>
              </w:r>
            </w:hyperlink>
            <w:r>
              <w:rPr>
                <w:color w:val="392C69"/>
              </w:rPr>
              <w:t xml:space="preserve">, от 04.04.2014 </w:t>
            </w:r>
            <w:hyperlink r:id="rId9">
              <w:r>
                <w:rPr>
                  <w:color w:val="0000FF"/>
                </w:rPr>
                <w:t>N 201</w:t>
              </w:r>
            </w:hyperlink>
            <w:r>
              <w:rPr>
                <w:color w:val="392C69"/>
              </w:rPr>
              <w:t xml:space="preserve">, от 01.07.2014 </w:t>
            </w:r>
            <w:hyperlink r:id="rId10">
              <w:r>
                <w:rPr>
                  <w:color w:val="0000FF"/>
                </w:rPr>
                <w:t>N 483</w:t>
              </w:r>
            </w:hyperlink>
            <w:r>
              <w:rPr>
                <w:color w:val="392C69"/>
              </w:rPr>
              <w:t>,</w:t>
            </w:r>
          </w:p>
          <w:p w14:paraId="329893D3" w14:textId="77777777" w:rsidR="0017376F" w:rsidRDefault="0017376F">
            <w:pPr>
              <w:pStyle w:val="ConsPlusNormal"/>
              <w:jc w:val="center"/>
            </w:pPr>
            <w:r>
              <w:rPr>
                <w:color w:val="392C69"/>
              </w:rPr>
              <w:t xml:space="preserve">от 25.07.2014 </w:t>
            </w:r>
            <w:hyperlink r:id="rId11">
              <w:r>
                <w:rPr>
                  <w:color w:val="0000FF"/>
                </w:rPr>
                <w:t>N 531</w:t>
              </w:r>
            </w:hyperlink>
            <w:r>
              <w:rPr>
                <w:color w:val="392C69"/>
              </w:rPr>
              <w:t xml:space="preserve">, от 19.12.2014 </w:t>
            </w:r>
            <w:hyperlink r:id="rId12">
              <w:r>
                <w:rPr>
                  <w:color w:val="0000FF"/>
                </w:rPr>
                <w:t>N 792</w:t>
              </w:r>
            </w:hyperlink>
            <w:r>
              <w:rPr>
                <w:color w:val="392C69"/>
              </w:rPr>
              <w:t xml:space="preserve">, от 25.02.2016 </w:t>
            </w:r>
            <w:hyperlink r:id="rId13">
              <w:r>
                <w:rPr>
                  <w:color w:val="0000FF"/>
                </w:rPr>
                <w:t>N 82</w:t>
              </w:r>
            </w:hyperlink>
            <w:r>
              <w:rPr>
                <w:color w:val="392C69"/>
              </w:rPr>
              <w:t>,</w:t>
            </w:r>
          </w:p>
          <w:p w14:paraId="226BCC76" w14:textId="77777777" w:rsidR="0017376F" w:rsidRDefault="0017376F">
            <w:pPr>
              <w:pStyle w:val="ConsPlusNormal"/>
              <w:jc w:val="center"/>
            </w:pPr>
            <w:r>
              <w:rPr>
                <w:color w:val="392C69"/>
              </w:rPr>
              <w:t xml:space="preserve">от 27.09.2016 </w:t>
            </w:r>
            <w:hyperlink r:id="rId14">
              <w:r>
                <w:rPr>
                  <w:color w:val="0000FF"/>
                </w:rPr>
                <w:t>N 502</w:t>
              </w:r>
            </w:hyperlink>
            <w:r>
              <w:rPr>
                <w:color w:val="392C69"/>
              </w:rPr>
              <w:t xml:space="preserve">, от 07.12.2016 </w:t>
            </w:r>
            <w:hyperlink r:id="rId15">
              <w:r>
                <w:rPr>
                  <w:color w:val="0000FF"/>
                </w:rPr>
                <w:t>N 656</w:t>
              </w:r>
            </w:hyperlink>
            <w:r>
              <w:rPr>
                <w:color w:val="392C69"/>
              </w:rPr>
              <w:t xml:space="preserve">, от 15.03.2018 </w:t>
            </w:r>
            <w:hyperlink r:id="rId16">
              <w:r>
                <w:rPr>
                  <w:color w:val="0000FF"/>
                </w:rPr>
                <w:t>N 109</w:t>
              </w:r>
            </w:hyperlink>
            <w:r>
              <w:rPr>
                <w:color w:val="392C69"/>
              </w:rPr>
              <w:t>,</w:t>
            </w:r>
          </w:p>
          <w:p w14:paraId="1C8F974C" w14:textId="77777777" w:rsidR="0017376F" w:rsidRDefault="0017376F">
            <w:pPr>
              <w:pStyle w:val="ConsPlusNormal"/>
              <w:jc w:val="center"/>
            </w:pPr>
            <w:r>
              <w:rPr>
                <w:color w:val="392C69"/>
              </w:rPr>
              <w:t xml:space="preserve">от 31.05.2019 </w:t>
            </w:r>
            <w:hyperlink r:id="rId17">
              <w:r>
                <w:rPr>
                  <w:color w:val="0000FF"/>
                </w:rPr>
                <w:t>N 248</w:t>
              </w:r>
            </w:hyperlink>
            <w:r>
              <w:rPr>
                <w:color w:val="392C69"/>
              </w:rPr>
              <w:t xml:space="preserve">, от 24.07.2019 </w:t>
            </w:r>
            <w:hyperlink r:id="rId18">
              <w:r>
                <w:rPr>
                  <w:color w:val="0000FF"/>
                </w:rPr>
                <w:t>N 354</w:t>
              </w:r>
            </w:hyperlink>
            <w:r>
              <w:rPr>
                <w:color w:val="392C69"/>
              </w:rPr>
              <w:t xml:space="preserve">, от 12.11.2019 </w:t>
            </w:r>
            <w:hyperlink r:id="rId19">
              <w:r>
                <w:rPr>
                  <w:color w:val="0000FF"/>
                </w:rPr>
                <w:t>N 551</w:t>
              </w:r>
            </w:hyperlink>
            <w:r>
              <w:rPr>
                <w:color w:val="392C69"/>
              </w:rPr>
              <w:t>,</w:t>
            </w:r>
          </w:p>
          <w:p w14:paraId="4BABFC93" w14:textId="77777777" w:rsidR="0017376F" w:rsidRDefault="0017376F">
            <w:pPr>
              <w:pStyle w:val="ConsPlusNormal"/>
              <w:jc w:val="center"/>
            </w:pPr>
            <w:r>
              <w:rPr>
                <w:color w:val="392C69"/>
              </w:rPr>
              <w:t xml:space="preserve">от 11.03.2020 </w:t>
            </w:r>
            <w:hyperlink r:id="rId20">
              <w:r>
                <w:rPr>
                  <w:color w:val="0000FF"/>
                </w:rPr>
                <w:t>N 179</w:t>
              </w:r>
            </w:hyperlink>
            <w:r>
              <w:rPr>
                <w:color w:val="392C69"/>
              </w:rPr>
              <w:t xml:space="preserve">, от 12.05.2020 </w:t>
            </w:r>
            <w:hyperlink r:id="rId21">
              <w:r>
                <w:rPr>
                  <w:color w:val="0000FF"/>
                </w:rPr>
                <w:t>N 322</w:t>
              </w:r>
            </w:hyperlink>
            <w:r>
              <w:rPr>
                <w:color w:val="392C69"/>
              </w:rPr>
              <w:t xml:space="preserve">, от 24.03.2021 </w:t>
            </w:r>
            <w:hyperlink r:id="rId22">
              <w:r>
                <w:rPr>
                  <w:color w:val="0000FF"/>
                </w:rPr>
                <w:t>N 166</w:t>
              </w:r>
            </w:hyperlink>
            <w:r>
              <w:rPr>
                <w:color w:val="392C69"/>
              </w:rPr>
              <w:t>,</w:t>
            </w:r>
          </w:p>
          <w:p w14:paraId="20057590" w14:textId="77777777" w:rsidR="0017376F" w:rsidRDefault="0017376F">
            <w:pPr>
              <w:pStyle w:val="ConsPlusNormal"/>
              <w:jc w:val="center"/>
            </w:pPr>
            <w:r>
              <w:rPr>
                <w:color w:val="392C69"/>
              </w:rPr>
              <w:t xml:space="preserve">от 12.08.2022 </w:t>
            </w:r>
            <w:hyperlink r:id="rId23">
              <w:r>
                <w:rPr>
                  <w:color w:val="0000FF"/>
                </w:rPr>
                <w:t>N 547</w:t>
              </w:r>
            </w:hyperlink>
            <w:r>
              <w:rPr>
                <w:color w:val="392C69"/>
              </w:rPr>
              <w:t xml:space="preserve">, от 30.03.2023 </w:t>
            </w:r>
            <w:hyperlink r:id="rId24">
              <w:r>
                <w:rPr>
                  <w:color w:val="0000FF"/>
                </w:rPr>
                <w:t>N 219</w:t>
              </w:r>
            </w:hyperlink>
            <w:r>
              <w:rPr>
                <w:color w:val="392C69"/>
              </w:rPr>
              <w:t xml:space="preserve">, от 22.11.2023 </w:t>
            </w:r>
            <w:hyperlink r:id="rId25">
              <w:r>
                <w:rPr>
                  <w:color w:val="0000FF"/>
                </w:rPr>
                <w:t>N 872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C7BC6D8" w14:textId="77777777" w:rsidR="0017376F" w:rsidRDefault="0017376F">
            <w:pPr>
              <w:pStyle w:val="ConsPlusNormal"/>
            </w:pPr>
          </w:p>
        </w:tc>
      </w:tr>
    </w:tbl>
    <w:p w14:paraId="13D19452" w14:textId="77777777" w:rsidR="0017376F" w:rsidRDefault="0017376F">
      <w:pPr>
        <w:pStyle w:val="ConsPlusNormal"/>
        <w:ind w:firstLine="540"/>
        <w:jc w:val="both"/>
      </w:pPr>
    </w:p>
    <w:p w14:paraId="6A33D245"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В целях создания дополнительных условий для обеспечения добровольного переселения в Российскую Федерацию соотечественников, проживающих за рубежом, постановляю:</w:t>
      </w:r>
    </w:p>
    <w:p w14:paraId="6116A204" w14:textId="77777777" w:rsidR="0017376F" w:rsidRPr="0017376F" w:rsidRDefault="0017376F" w:rsidP="0017376F">
      <w:pPr>
        <w:pStyle w:val="ConsPlusNormal"/>
        <w:ind w:firstLine="540"/>
        <w:jc w:val="both"/>
        <w:rPr>
          <w:rFonts w:ascii="Times New Roman" w:hAnsi="Times New Roman" w:cs="Times New Roman"/>
          <w:sz w:val="24"/>
          <w:szCs w:val="24"/>
        </w:rPr>
      </w:pPr>
      <w:bookmarkStart w:id="0" w:name="P22"/>
      <w:bookmarkEnd w:id="0"/>
      <w:r w:rsidRPr="0017376F">
        <w:rPr>
          <w:rFonts w:ascii="Times New Roman" w:hAnsi="Times New Roman" w:cs="Times New Roman"/>
          <w:sz w:val="24"/>
          <w:szCs w:val="24"/>
        </w:rPr>
        <w:t>1. Утвердить прилагаемые:</w:t>
      </w:r>
    </w:p>
    <w:p w14:paraId="3C526472"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а) </w:t>
      </w:r>
      <w:hyperlink w:anchor="P58">
        <w:r w:rsidRPr="0017376F">
          <w:rPr>
            <w:rFonts w:ascii="Times New Roman" w:hAnsi="Times New Roman" w:cs="Times New Roman"/>
            <w:color w:val="0000FF"/>
            <w:sz w:val="24"/>
            <w:szCs w:val="24"/>
          </w:rPr>
          <w:t>Государственную программу</w:t>
        </w:r>
      </w:hyperlink>
      <w:r w:rsidRPr="0017376F">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p w14:paraId="3FE43FF5" w14:textId="0C1C5628"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б) утратил силу с 15 марта 2018 года. - </w:t>
      </w:r>
      <w:hyperlink r:id="rId26">
        <w:r w:rsidRPr="0017376F">
          <w:rPr>
            <w:rFonts w:ascii="Times New Roman" w:hAnsi="Times New Roman" w:cs="Times New Roman"/>
            <w:color w:val="0000FF"/>
            <w:sz w:val="24"/>
            <w:szCs w:val="24"/>
          </w:rPr>
          <w:t>Указ</w:t>
        </w:r>
      </w:hyperlink>
      <w:r w:rsidRPr="0017376F">
        <w:rPr>
          <w:rFonts w:ascii="Times New Roman" w:hAnsi="Times New Roman" w:cs="Times New Roman"/>
          <w:sz w:val="24"/>
          <w:szCs w:val="24"/>
        </w:rPr>
        <w:t xml:space="preserve"> Президента РФ от 15.03.2018 </w:t>
      </w:r>
      <w:r>
        <w:rPr>
          <w:rFonts w:ascii="Times New Roman" w:hAnsi="Times New Roman" w:cs="Times New Roman"/>
          <w:sz w:val="24"/>
          <w:szCs w:val="24"/>
        </w:rPr>
        <w:t>№</w:t>
      </w:r>
      <w:r w:rsidRPr="0017376F">
        <w:rPr>
          <w:rFonts w:ascii="Times New Roman" w:hAnsi="Times New Roman" w:cs="Times New Roman"/>
          <w:sz w:val="24"/>
          <w:szCs w:val="24"/>
        </w:rPr>
        <w:t xml:space="preserve"> 109.</w:t>
      </w:r>
    </w:p>
    <w:p w14:paraId="32766BFA"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2. Образовать Межведомственную комиссию по реализации </w:t>
      </w:r>
      <w:hyperlink w:anchor="P58">
        <w:r w:rsidRPr="0017376F">
          <w:rPr>
            <w:rFonts w:ascii="Times New Roman" w:hAnsi="Times New Roman" w:cs="Times New Roman"/>
            <w:color w:val="0000FF"/>
            <w:sz w:val="24"/>
            <w:szCs w:val="24"/>
          </w:rPr>
          <w:t>Государственной программы</w:t>
        </w:r>
      </w:hyperlink>
      <w:r w:rsidRPr="0017376F">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p w14:paraId="041924B9" w14:textId="60F81416"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3. Утратил силу. - </w:t>
      </w:r>
      <w:hyperlink r:id="rId27">
        <w:r w:rsidRPr="0017376F">
          <w:rPr>
            <w:rFonts w:ascii="Times New Roman" w:hAnsi="Times New Roman" w:cs="Times New Roman"/>
            <w:color w:val="0000FF"/>
            <w:sz w:val="24"/>
            <w:szCs w:val="24"/>
          </w:rPr>
          <w:t>Указ</w:t>
        </w:r>
      </w:hyperlink>
      <w:r w:rsidRPr="0017376F">
        <w:rPr>
          <w:rFonts w:ascii="Times New Roman" w:hAnsi="Times New Roman" w:cs="Times New Roman"/>
          <w:sz w:val="24"/>
          <w:szCs w:val="24"/>
        </w:rPr>
        <w:t xml:space="preserve"> Президента РФ от 11.07.2013 </w:t>
      </w:r>
      <w:r>
        <w:rPr>
          <w:rFonts w:ascii="Times New Roman" w:hAnsi="Times New Roman" w:cs="Times New Roman"/>
          <w:sz w:val="24"/>
          <w:szCs w:val="24"/>
        </w:rPr>
        <w:t>№</w:t>
      </w:r>
      <w:r w:rsidRPr="0017376F">
        <w:rPr>
          <w:rFonts w:ascii="Times New Roman" w:hAnsi="Times New Roman" w:cs="Times New Roman"/>
          <w:sz w:val="24"/>
          <w:szCs w:val="24"/>
        </w:rPr>
        <w:t xml:space="preserve"> 621.</w:t>
      </w:r>
    </w:p>
    <w:p w14:paraId="53A28AF2"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4. Председателю Межведомственной комиссии по реализации </w:t>
      </w:r>
      <w:hyperlink w:anchor="P58">
        <w:r w:rsidRPr="0017376F">
          <w:rPr>
            <w:rFonts w:ascii="Times New Roman" w:hAnsi="Times New Roman" w:cs="Times New Roman"/>
            <w:color w:val="0000FF"/>
            <w:sz w:val="24"/>
            <w:szCs w:val="24"/>
          </w:rPr>
          <w:t>Государственной программы</w:t>
        </w:r>
      </w:hyperlink>
      <w:r w:rsidRPr="0017376F">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 месячный срок представить в установленном порядке проект положения о Межведомственной комиссии и предложения по ее составу, предусмотрев включение в него представителей федеральных органов государственной власти, Администрации Президента Российской Федерации и Аппарата Правительства Российской Федерации.</w:t>
      </w:r>
    </w:p>
    <w:p w14:paraId="1DB95988"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5. Определить координатором Государственной </w:t>
      </w:r>
      <w:hyperlink w:anchor="P58">
        <w:r w:rsidRPr="0017376F">
          <w:rPr>
            <w:rFonts w:ascii="Times New Roman" w:hAnsi="Times New Roman" w:cs="Times New Roman"/>
            <w:color w:val="0000FF"/>
            <w:sz w:val="24"/>
            <w:szCs w:val="24"/>
          </w:rPr>
          <w:t>программы</w:t>
        </w:r>
      </w:hyperlink>
      <w:r w:rsidRPr="0017376F">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Министерство внутренних дел Российской Федерации, наделив его полномочиями по координации деятельности федеральных органов исполнительной власти и органов исполнительной власти субъектов Российской Федерации, а также по нормативно-правовому регулированию в установленной сфере.</w:t>
      </w:r>
    </w:p>
    <w:p w14:paraId="6AAC744B" w14:textId="77777777" w:rsidR="0017376F" w:rsidRPr="0017376F" w:rsidRDefault="0017376F" w:rsidP="0017376F">
      <w:pPr>
        <w:pStyle w:val="ConsPlusNormal"/>
        <w:jc w:val="both"/>
        <w:rPr>
          <w:rFonts w:ascii="Times New Roman" w:hAnsi="Times New Roman" w:cs="Times New Roman"/>
          <w:sz w:val="24"/>
          <w:szCs w:val="24"/>
        </w:rPr>
      </w:pPr>
      <w:r w:rsidRPr="0017376F">
        <w:rPr>
          <w:rFonts w:ascii="Times New Roman" w:hAnsi="Times New Roman" w:cs="Times New Roman"/>
          <w:sz w:val="24"/>
          <w:szCs w:val="24"/>
        </w:rPr>
        <w:t xml:space="preserve">(п. 5 в ред. </w:t>
      </w:r>
      <w:hyperlink r:id="rId28">
        <w:r w:rsidRPr="0017376F">
          <w:rPr>
            <w:rFonts w:ascii="Times New Roman" w:hAnsi="Times New Roman" w:cs="Times New Roman"/>
            <w:color w:val="0000FF"/>
            <w:sz w:val="24"/>
            <w:szCs w:val="24"/>
          </w:rPr>
          <w:t>Указа</w:t>
        </w:r>
      </w:hyperlink>
      <w:r w:rsidRPr="0017376F">
        <w:rPr>
          <w:rFonts w:ascii="Times New Roman" w:hAnsi="Times New Roman" w:cs="Times New Roman"/>
          <w:sz w:val="24"/>
          <w:szCs w:val="24"/>
        </w:rPr>
        <w:t xml:space="preserve"> Президента РФ от 07.12.2016 N 656)</w:t>
      </w:r>
    </w:p>
    <w:p w14:paraId="74F662CB"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6. Правительству Российской Федерации:</w:t>
      </w:r>
    </w:p>
    <w:p w14:paraId="2B39081F"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а) в месячный срок:</w:t>
      </w:r>
    </w:p>
    <w:p w14:paraId="45F96933"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lastRenderedPageBreak/>
        <w:t xml:space="preserve">утвердить </w:t>
      </w:r>
      <w:hyperlink r:id="rId29">
        <w:r w:rsidRPr="0017376F">
          <w:rPr>
            <w:rFonts w:ascii="Times New Roman" w:hAnsi="Times New Roman" w:cs="Times New Roman"/>
            <w:color w:val="0000FF"/>
            <w:sz w:val="24"/>
            <w:szCs w:val="24"/>
          </w:rPr>
          <w:t>типовую программу</w:t>
        </w:r>
      </w:hyperlink>
      <w:r w:rsidRPr="0017376F">
        <w:rPr>
          <w:rFonts w:ascii="Times New Roman" w:hAnsi="Times New Roman" w:cs="Times New Roman"/>
          <w:sz w:val="24"/>
          <w:szCs w:val="24"/>
        </w:rPr>
        <w:t xml:space="preserve"> субъекта Российской Федерации по оказанию содействия добровольному переселению в Российскую Федерацию соотечественников, проживающих за рубежом;</w:t>
      </w:r>
    </w:p>
    <w:p w14:paraId="0C459E80"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представить предложения по внесению изменений в акты Президента Российской Федерации в соответствии с настоящим Указом;</w:t>
      </w:r>
    </w:p>
    <w:p w14:paraId="65DE4739"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привести свои акты в соответствие с настоящим Указом;</w:t>
      </w:r>
    </w:p>
    <w:p w14:paraId="1B5F54CA"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б) при составлении проектов федерального бюджета на 2007 год и последующие годы предусматривать в установленном порядке средства на реализацию </w:t>
      </w:r>
      <w:hyperlink w:anchor="P58">
        <w:r w:rsidRPr="0017376F">
          <w:rPr>
            <w:rFonts w:ascii="Times New Roman" w:hAnsi="Times New Roman" w:cs="Times New Roman"/>
            <w:color w:val="0000FF"/>
            <w:sz w:val="24"/>
            <w:szCs w:val="24"/>
          </w:rPr>
          <w:t>Государственной программы</w:t>
        </w:r>
      </w:hyperlink>
      <w:r w:rsidRPr="0017376F">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p w14:paraId="33447F42"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7. Высшим должностным лицам (руководителям высших исполнительных органов государственной власти) субъектов Российской Федерации до 1 января 2007 г. представить в Правительство Российской Федерации на согласование проекты программ соответствующих субъектов Российской Федерации по оказанию содействия добровольному переселению в Российскую Федерацию соотечественников, проживающих за рубежом, за исключением высших должностных лиц (руководителей высших исполнительных органов государственной власти) Красноярского, Приморского и Хабаровского краев, Амурской, Иркутской, Калининградской, Калужской, Липецкой, Новосибирской, Тамбовской, Тверской и Тюменской областей, которым проекты указанных программ представить до 1 сентября 2006 г.</w:t>
      </w:r>
    </w:p>
    <w:p w14:paraId="65D2D174"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8. Федеральным органам исполнительной власти:</w:t>
      </w:r>
    </w:p>
    <w:p w14:paraId="63BA3E1C"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а) обеспечить в пределах своей компетенции реализацию </w:t>
      </w:r>
      <w:hyperlink w:anchor="P58">
        <w:r w:rsidRPr="0017376F">
          <w:rPr>
            <w:rFonts w:ascii="Times New Roman" w:hAnsi="Times New Roman" w:cs="Times New Roman"/>
            <w:color w:val="0000FF"/>
            <w:sz w:val="24"/>
            <w:szCs w:val="24"/>
          </w:rPr>
          <w:t>Государственной программы,</w:t>
        </w:r>
      </w:hyperlink>
      <w:r w:rsidRPr="0017376F">
        <w:rPr>
          <w:rFonts w:ascii="Times New Roman" w:hAnsi="Times New Roman" w:cs="Times New Roman"/>
          <w:sz w:val="24"/>
          <w:szCs w:val="24"/>
        </w:rPr>
        <w:t xml:space="preserve"> утвержденной </w:t>
      </w:r>
      <w:hyperlink w:anchor="P22">
        <w:r w:rsidRPr="0017376F">
          <w:rPr>
            <w:rFonts w:ascii="Times New Roman" w:hAnsi="Times New Roman" w:cs="Times New Roman"/>
            <w:color w:val="0000FF"/>
            <w:sz w:val="24"/>
            <w:szCs w:val="24"/>
          </w:rPr>
          <w:t>пунктом 1</w:t>
        </w:r>
      </w:hyperlink>
      <w:r w:rsidRPr="0017376F">
        <w:rPr>
          <w:rFonts w:ascii="Times New Roman" w:hAnsi="Times New Roman" w:cs="Times New Roman"/>
          <w:sz w:val="24"/>
          <w:szCs w:val="24"/>
        </w:rPr>
        <w:t xml:space="preserve"> настоящего Указа;</w:t>
      </w:r>
    </w:p>
    <w:p w14:paraId="7AED9262"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б) осуществлять взаимодействие с органами исполнительной власти субъектов Российской Федерации при выполнении </w:t>
      </w:r>
      <w:hyperlink w:anchor="P401">
        <w:r w:rsidRPr="0017376F">
          <w:rPr>
            <w:rFonts w:ascii="Times New Roman" w:hAnsi="Times New Roman" w:cs="Times New Roman"/>
            <w:color w:val="0000FF"/>
            <w:sz w:val="24"/>
            <w:szCs w:val="24"/>
          </w:rPr>
          <w:t>плана,</w:t>
        </w:r>
      </w:hyperlink>
      <w:r w:rsidRPr="0017376F">
        <w:rPr>
          <w:rFonts w:ascii="Times New Roman" w:hAnsi="Times New Roman" w:cs="Times New Roman"/>
          <w:sz w:val="24"/>
          <w:szCs w:val="24"/>
        </w:rPr>
        <w:t xml:space="preserve"> утвержденного </w:t>
      </w:r>
      <w:hyperlink w:anchor="P22">
        <w:r w:rsidRPr="0017376F">
          <w:rPr>
            <w:rFonts w:ascii="Times New Roman" w:hAnsi="Times New Roman" w:cs="Times New Roman"/>
            <w:color w:val="0000FF"/>
            <w:sz w:val="24"/>
            <w:szCs w:val="24"/>
          </w:rPr>
          <w:t>пунктом 1</w:t>
        </w:r>
      </w:hyperlink>
      <w:r w:rsidRPr="0017376F">
        <w:rPr>
          <w:rFonts w:ascii="Times New Roman" w:hAnsi="Times New Roman" w:cs="Times New Roman"/>
          <w:sz w:val="24"/>
          <w:szCs w:val="24"/>
        </w:rPr>
        <w:t xml:space="preserve"> настоящего Указа.</w:t>
      </w:r>
    </w:p>
    <w:p w14:paraId="0715AE1E"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9. Настоящий Указ вступает в силу со дня его официального опубликования.</w:t>
      </w:r>
    </w:p>
    <w:p w14:paraId="65C579C1" w14:textId="77777777" w:rsidR="0017376F" w:rsidRPr="0017376F" w:rsidRDefault="0017376F" w:rsidP="0017376F">
      <w:pPr>
        <w:pStyle w:val="ConsPlusNormal"/>
        <w:ind w:firstLine="540"/>
        <w:jc w:val="both"/>
        <w:rPr>
          <w:rFonts w:ascii="Times New Roman" w:hAnsi="Times New Roman" w:cs="Times New Roman"/>
          <w:sz w:val="24"/>
          <w:szCs w:val="24"/>
        </w:rPr>
      </w:pPr>
    </w:p>
    <w:p w14:paraId="63DCDE8B" w14:textId="77777777" w:rsidR="0017376F" w:rsidRPr="0017376F" w:rsidRDefault="0017376F" w:rsidP="0017376F">
      <w:pPr>
        <w:pStyle w:val="ConsPlusNormal"/>
        <w:jc w:val="right"/>
        <w:rPr>
          <w:rFonts w:ascii="Times New Roman" w:hAnsi="Times New Roman" w:cs="Times New Roman"/>
          <w:sz w:val="24"/>
          <w:szCs w:val="24"/>
        </w:rPr>
      </w:pPr>
      <w:r w:rsidRPr="0017376F">
        <w:rPr>
          <w:rFonts w:ascii="Times New Roman" w:hAnsi="Times New Roman" w:cs="Times New Roman"/>
          <w:sz w:val="24"/>
          <w:szCs w:val="24"/>
        </w:rPr>
        <w:t>Президент</w:t>
      </w:r>
    </w:p>
    <w:p w14:paraId="2B5256E2" w14:textId="77777777" w:rsidR="0017376F" w:rsidRPr="0017376F" w:rsidRDefault="0017376F" w:rsidP="0017376F">
      <w:pPr>
        <w:pStyle w:val="ConsPlusNormal"/>
        <w:jc w:val="right"/>
        <w:rPr>
          <w:rFonts w:ascii="Times New Roman" w:hAnsi="Times New Roman" w:cs="Times New Roman"/>
          <w:sz w:val="24"/>
          <w:szCs w:val="24"/>
        </w:rPr>
      </w:pPr>
      <w:r w:rsidRPr="0017376F">
        <w:rPr>
          <w:rFonts w:ascii="Times New Roman" w:hAnsi="Times New Roman" w:cs="Times New Roman"/>
          <w:sz w:val="24"/>
          <w:szCs w:val="24"/>
        </w:rPr>
        <w:t>Российской Федерации</w:t>
      </w:r>
    </w:p>
    <w:p w14:paraId="10DBF485" w14:textId="77777777" w:rsidR="0017376F" w:rsidRPr="0017376F" w:rsidRDefault="0017376F" w:rsidP="0017376F">
      <w:pPr>
        <w:pStyle w:val="ConsPlusNormal"/>
        <w:jc w:val="right"/>
        <w:rPr>
          <w:rFonts w:ascii="Times New Roman" w:hAnsi="Times New Roman" w:cs="Times New Roman"/>
          <w:sz w:val="24"/>
          <w:szCs w:val="24"/>
        </w:rPr>
      </w:pPr>
      <w:r w:rsidRPr="0017376F">
        <w:rPr>
          <w:rFonts w:ascii="Times New Roman" w:hAnsi="Times New Roman" w:cs="Times New Roman"/>
          <w:sz w:val="24"/>
          <w:szCs w:val="24"/>
        </w:rPr>
        <w:t>В.ПУТИН</w:t>
      </w:r>
    </w:p>
    <w:p w14:paraId="614052AE" w14:textId="77777777" w:rsidR="0017376F" w:rsidRPr="0017376F" w:rsidRDefault="0017376F" w:rsidP="0017376F">
      <w:pPr>
        <w:pStyle w:val="ConsPlusNormal"/>
        <w:rPr>
          <w:rFonts w:ascii="Times New Roman" w:hAnsi="Times New Roman" w:cs="Times New Roman"/>
          <w:sz w:val="24"/>
          <w:szCs w:val="24"/>
        </w:rPr>
      </w:pPr>
      <w:r w:rsidRPr="0017376F">
        <w:rPr>
          <w:rFonts w:ascii="Times New Roman" w:hAnsi="Times New Roman" w:cs="Times New Roman"/>
          <w:sz w:val="24"/>
          <w:szCs w:val="24"/>
        </w:rPr>
        <w:t>Москва, Кремль</w:t>
      </w:r>
    </w:p>
    <w:p w14:paraId="7BB0B82C" w14:textId="77777777" w:rsidR="0017376F" w:rsidRPr="0017376F" w:rsidRDefault="0017376F" w:rsidP="0017376F">
      <w:pPr>
        <w:pStyle w:val="ConsPlusNormal"/>
        <w:rPr>
          <w:rFonts w:ascii="Times New Roman" w:hAnsi="Times New Roman" w:cs="Times New Roman"/>
          <w:sz w:val="24"/>
          <w:szCs w:val="24"/>
        </w:rPr>
      </w:pPr>
      <w:r w:rsidRPr="0017376F">
        <w:rPr>
          <w:rFonts w:ascii="Times New Roman" w:hAnsi="Times New Roman" w:cs="Times New Roman"/>
          <w:sz w:val="24"/>
          <w:szCs w:val="24"/>
        </w:rPr>
        <w:t>22 июня 2006 года</w:t>
      </w:r>
    </w:p>
    <w:p w14:paraId="45965D74" w14:textId="77777777" w:rsidR="0017376F" w:rsidRPr="0017376F" w:rsidRDefault="0017376F" w:rsidP="0017376F">
      <w:pPr>
        <w:pStyle w:val="ConsPlusNormal"/>
        <w:rPr>
          <w:rFonts w:ascii="Times New Roman" w:hAnsi="Times New Roman" w:cs="Times New Roman"/>
          <w:sz w:val="24"/>
          <w:szCs w:val="24"/>
        </w:rPr>
      </w:pPr>
      <w:r w:rsidRPr="0017376F">
        <w:rPr>
          <w:rFonts w:ascii="Times New Roman" w:hAnsi="Times New Roman" w:cs="Times New Roman"/>
          <w:sz w:val="24"/>
          <w:szCs w:val="24"/>
        </w:rPr>
        <w:t>N 637</w:t>
      </w:r>
    </w:p>
    <w:p w14:paraId="348C1384" w14:textId="77777777" w:rsidR="0017376F" w:rsidRPr="0017376F" w:rsidRDefault="0017376F" w:rsidP="0017376F">
      <w:pPr>
        <w:pStyle w:val="ConsPlusNormal"/>
        <w:ind w:firstLine="540"/>
        <w:jc w:val="both"/>
        <w:rPr>
          <w:rFonts w:ascii="Times New Roman" w:hAnsi="Times New Roman" w:cs="Times New Roman"/>
          <w:sz w:val="24"/>
          <w:szCs w:val="24"/>
        </w:rPr>
      </w:pPr>
    </w:p>
    <w:p w14:paraId="7CD589C3" w14:textId="77777777" w:rsidR="0017376F" w:rsidRPr="0017376F" w:rsidRDefault="0017376F" w:rsidP="0017376F">
      <w:pPr>
        <w:pStyle w:val="ConsPlusNormal"/>
        <w:ind w:firstLine="540"/>
        <w:jc w:val="both"/>
        <w:rPr>
          <w:rFonts w:ascii="Times New Roman" w:hAnsi="Times New Roman" w:cs="Times New Roman"/>
          <w:sz w:val="24"/>
          <w:szCs w:val="24"/>
        </w:rPr>
      </w:pPr>
    </w:p>
    <w:p w14:paraId="271303BD" w14:textId="77777777" w:rsidR="0017376F" w:rsidRPr="0017376F" w:rsidRDefault="0017376F" w:rsidP="0017376F">
      <w:pPr>
        <w:pStyle w:val="ConsPlusNormal"/>
        <w:ind w:firstLine="540"/>
        <w:jc w:val="both"/>
        <w:rPr>
          <w:rFonts w:ascii="Times New Roman" w:hAnsi="Times New Roman" w:cs="Times New Roman"/>
          <w:sz w:val="24"/>
          <w:szCs w:val="24"/>
        </w:rPr>
      </w:pPr>
    </w:p>
    <w:p w14:paraId="1F8333EB" w14:textId="77777777" w:rsidR="0017376F" w:rsidRPr="0017376F" w:rsidRDefault="0017376F" w:rsidP="0017376F">
      <w:pPr>
        <w:pStyle w:val="ConsPlusNormal"/>
        <w:ind w:firstLine="540"/>
        <w:jc w:val="both"/>
        <w:rPr>
          <w:rFonts w:ascii="Times New Roman" w:hAnsi="Times New Roman" w:cs="Times New Roman"/>
          <w:sz w:val="24"/>
          <w:szCs w:val="24"/>
        </w:rPr>
      </w:pPr>
    </w:p>
    <w:p w14:paraId="076B7213" w14:textId="77777777" w:rsidR="0017376F" w:rsidRPr="0017376F" w:rsidRDefault="0017376F" w:rsidP="0017376F">
      <w:pPr>
        <w:pStyle w:val="ConsPlusNormal"/>
        <w:ind w:firstLine="540"/>
        <w:jc w:val="both"/>
        <w:rPr>
          <w:rFonts w:ascii="Times New Roman" w:hAnsi="Times New Roman" w:cs="Times New Roman"/>
          <w:sz w:val="24"/>
          <w:szCs w:val="24"/>
        </w:rPr>
      </w:pPr>
    </w:p>
    <w:p w14:paraId="54C6EDFD" w14:textId="77777777" w:rsidR="0017376F" w:rsidRDefault="0017376F">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14:paraId="4004031E" w14:textId="18281554" w:rsidR="0017376F" w:rsidRPr="0017376F" w:rsidRDefault="0017376F" w:rsidP="0017376F">
      <w:pPr>
        <w:pStyle w:val="ConsPlusNormal"/>
        <w:jc w:val="right"/>
        <w:outlineLvl w:val="0"/>
        <w:rPr>
          <w:rFonts w:ascii="Times New Roman" w:hAnsi="Times New Roman" w:cs="Times New Roman"/>
          <w:sz w:val="24"/>
          <w:szCs w:val="24"/>
        </w:rPr>
      </w:pPr>
      <w:r w:rsidRPr="0017376F">
        <w:rPr>
          <w:rFonts w:ascii="Times New Roman" w:hAnsi="Times New Roman" w:cs="Times New Roman"/>
          <w:sz w:val="24"/>
          <w:szCs w:val="24"/>
        </w:rPr>
        <w:lastRenderedPageBreak/>
        <w:t>Утверждена</w:t>
      </w:r>
    </w:p>
    <w:p w14:paraId="74F862EC" w14:textId="77777777" w:rsidR="0017376F" w:rsidRPr="0017376F" w:rsidRDefault="0017376F" w:rsidP="0017376F">
      <w:pPr>
        <w:pStyle w:val="ConsPlusNormal"/>
        <w:jc w:val="right"/>
        <w:rPr>
          <w:rFonts w:ascii="Times New Roman" w:hAnsi="Times New Roman" w:cs="Times New Roman"/>
          <w:sz w:val="24"/>
          <w:szCs w:val="24"/>
        </w:rPr>
      </w:pPr>
      <w:r w:rsidRPr="0017376F">
        <w:rPr>
          <w:rFonts w:ascii="Times New Roman" w:hAnsi="Times New Roman" w:cs="Times New Roman"/>
          <w:sz w:val="24"/>
          <w:szCs w:val="24"/>
        </w:rPr>
        <w:t>Указом Президента</w:t>
      </w:r>
    </w:p>
    <w:p w14:paraId="77F7ED72" w14:textId="77777777" w:rsidR="0017376F" w:rsidRPr="0017376F" w:rsidRDefault="0017376F" w:rsidP="0017376F">
      <w:pPr>
        <w:pStyle w:val="ConsPlusNormal"/>
        <w:jc w:val="right"/>
        <w:rPr>
          <w:rFonts w:ascii="Times New Roman" w:hAnsi="Times New Roman" w:cs="Times New Roman"/>
          <w:sz w:val="24"/>
          <w:szCs w:val="24"/>
        </w:rPr>
      </w:pPr>
      <w:r w:rsidRPr="0017376F">
        <w:rPr>
          <w:rFonts w:ascii="Times New Roman" w:hAnsi="Times New Roman" w:cs="Times New Roman"/>
          <w:sz w:val="24"/>
          <w:szCs w:val="24"/>
        </w:rPr>
        <w:t>Российской Федерации</w:t>
      </w:r>
    </w:p>
    <w:p w14:paraId="7D5D1609" w14:textId="77777777" w:rsidR="0017376F" w:rsidRPr="0017376F" w:rsidRDefault="0017376F" w:rsidP="0017376F">
      <w:pPr>
        <w:pStyle w:val="ConsPlusNormal"/>
        <w:jc w:val="right"/>
        <w:rPr>
          <w:rFonts w:ascii="Times New Roman" w:hAnsi="Times New Roman" w:cs="Times New Roman"/>
          <w:sz w:val="24"/>
          <w:szCs w:val="24"/>
        </w:rPr>
      </w:pPr>
      <w:r w:rsidRPr="0017376F">
        <w:rPr>
          <w:rFonts w:ascii="Times New Roman" w:hAnsi="Times New Roman" w:cs="Times New Roman"/>
          <w:sz w:val="24"/>
          <w:szCs w:val="24"/>
        </w:rPr>
        <w:t>от 22 июня 2006 г. N 637</w:t>
      </w:r>
    </w:p>
    <w:p w14:paraId="77235F90" w14:textId="77777777" w:rsidR="0017376F" w:rsidRPr="0017376F" w:rsidRDefault="0017376F" w:rsidP="0017376F">
      <w:pPr>
        <w:pStyle w:val="ConsPlusNormal"/>
        <w:ind w:firstLine="540"/>
        <w:jc w:val="both"/>
        <w:rPr>
          <w:rFonts w:ascii="Times New Roman" w:hAnsi="Times New Roman" w:cs="Times New Roman"/>
          <w:sz w:val="24"/>
          <w:szCs w:val="24"/>
        </w:rPr>
      </w:pPr>
    </w:p>
    <w:bookmarkStart w:id="1" w:name="P58"/>
    <w:bookmarkEnd w:id="1"/>
    <w:p w14:paraId="231600BD" w14:textId="77777777" w:rsidR="0017376F" w:rsidRPr="0017376F" w:rsidRDefault="0017376F" w:rsidP="0017376F">
      <w:pPr>
        <w:pStyle w:val="ConsPlusTitle"/>
        <w:jc w:val="center"/>
        <w:rPr>
          <w:rFonts w:ascii="Times New Roman" w:hAnsi="Times New Roman" w:cs="Times New Roman"/>
          <w:sz w:val="24"/>
          <w:szCs w:val="24"/>
        </w:rPr>
      </w:pPr>
      <w:r w:rsidRPr="0017376F">
        <w:rPr>
          <w:rFonts w:ascii="Times New Roman" w:hAnsi="Times New Roman" w:cs="Times New Roman"/>
          <w:sz w:val="24"/>
          <w:szCs w:val="24"/>
        </w:rPr>
        <w:fldChar w:fldCharType="begin"/>
      </w:r>
      <w:r w:rsidRPr="0017376F">
        <w:rPr>
          <w:rFonts w:ascii="Times New Roman" w:hAnsi="Times New Roman" w:cs="Times New Roman"/>
          <w:sz w:val="24"/>
          <w:szCs w:val="24"/>
        </w:rPr>
        <w:instrText>HYPERLINK "https://login.consultant.ru/link/?req=doc&amp;base=LAW&amp;n=150465&amp;dst=100084" \h</w:instrText>
      </w:r>
      <w:r w:rsidRPr="0017376F">
        <w:rPr>
          <w:rFonts w:ascii="Times New Roman" w:hAnsi="Times New Roman" w:cs="Times New Roman"/>
          <w:sz w:val="24"/>
          <w:szCs w:val="24"/>
        </w:rPr>
      </w:r>
      <w:r w:rsidRPr="0017376F">
        <w:rPr>
          <w:rFonts w:ascii="Times New Roman" w:hAnsi="Times New Roman" w:cs="Times New Roman"/>
          <w:sz w:val="24"/>
          <w:szCs w:val="24"/>
        </w:rPr>
        <w:fldChar w:fldCharType="separate"/>
      </w:r>
      <w:r w:rsidRPr="0017376F">
        <w:rPr>
          <w:rFonts w:ascii="Times New Roman" w:hAnsi="Times New Roman" w:cs="Times New Roman"/>
          <w:color w:val="0000FF"/>
          <w:sz w:val="24"/>
          <w:szCs w:val="24"/>
        </w:rPr>
        <w:t>ГОСУДАРСТВЕННАЯ ПРОГРАММА</w:t>
      </w:r>
      <w:r w:rsidRPr="0017376F">
        <w:rPr>
          <w:rFonts w:ascii="Times New Roman" w:hAnsi="Times New Roman" w:cs="Times New Roman"/>
          <w:color w:val="0000FF"/>
          <w:sz w:val="24"/>
          <w:szCs w:val="24"/>
        </w:rPr>
        <w:fldChar w:fldCharType="end"/>
      </w:r>
    </w:p>
    <w:p w14:paraId="1E271C04" w14:textId="77777777" w:rsidR="0017376F" w:rsidRPr="0017376F" w:rsidRDefault="0017376F" w:rsidP="0017376F">
      <w:pPr>
        <w:pStyle w:val="ConsPlusTitle"/>
        <w:jc w:val="center"/>
        <w:rPr>
          <w:rFonts w:ascii="Times New Roman" w:hAnsi="Times New Roman" w:cs="Times New Roman"/>
          <w:sz w:val="24"/>
          <w:szCs w:val="24"/>
        </w:rPr>
      </w:pPr>
      <w:r w:rsidRPr="0017376F">
        <w:rPr>
          <w:rFonts w:ascii="Times New Roman" w:hAnsi="Times New Roman" w:cs="Times New Roman"/>
          <w:sz w:val="24"/>
          <w:szCs w:val="24"/>
        </w:rPr>
        <w:t>ПО ОКАЗАНИЮ СОДЕЙСТВИЯ ДОБРОВОЛЬНОМУ ПЕРЕСЕЛЕНИЮ</w:t>
      </w:r>
    </w:p>
    <w:p w14:paraId="5D6A989F" w14:textId="77777777" w:rsidR="0017376F" w:rsidRPr="0017376F" w:rsidRDefault="0017376F" w:rsidP="0017376F">
      <w:pPr>
        <w:pStyle w:val="ConsPlusTitle"/>
        <w:jc w:val="center"/>
        <w:rPr>
          <w:rFonts w:ascii="Times New Roman" w:hAnsi="Times New Roman" w:cs="Times New Roman"/>
          <w:sz w:val="24"/>
          <w:szCs w:val="24"/>
        </w:rPr>
      </w:pPr>
      <w:r w:rsidRPr="0017376F">
        <w:rPr>
          <w:rFonts w:ascii="Times New Roman" w:hAnsi="Times New Roman" w:cs="Times New Roman"/>
          <w:sz w:val="24"/>
          <w:szCs w:val="24"/>
        </w:rPr>
        <w:t>В РОССИЙСКУЮ ФЕДЕРАЦИЮ СООТЕЧЕСТВЕННИКОВ, ПРОЖИВАЮЩИХ</w:t>
      </w:r>
    </w:p>
    <w:p w14:paraId="5D6DFD6D" w14:textId="77777777" w:rsidR="0017376F" w:rsidRPr="0017376F" w:rsidRDefault="0017376F" w:rsidP="0017376F">
      <w:pPr>
        <w:pStyle w:val="ConsPlusTitle"/>
        <w:jc w:val="center"/>
        <w:rPr>
          <w:rFonts w:ascii="Times New Roman" w:hAnsi="Times New Roman" w:cs="Times New Roman"/>
          <w:sz w:val="24"/>
          <w:szCs w:val="24"/>
        </w:rPr>
      </w:pPr>
      <w:r w:rsidRPr="0017376F">
        <w:rPr>
          <w:rFonts w:ascii="Times New Roman" w:hAnsi="Times New Roman" w:cs="Times New Roman"/>
          <w:sz w:val="24"/>
          <w:szCs w:val="24"/>
        </w:rPr>
        <w:t>ЗА РУБЕЖОМ</w:t>
      </w:r>
    </w:p>
    <w:p w14:paraId="5FA02D7D" w14:textId="77777777" w:rsidR="0017376F" w:rsidRPr="0017376F" w:rsidRDefault="0017376F" w:rsidP="0017376F">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376F" w:rsidRPr="00136777" w14:paraId="6A8780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FE0E05" w14:textId="77777777" w:rsidR="0017376F" w:rsidRPr="00136777" w:rsidRDefault="0017376F" w:rsidP="0017376F">
            <w:pPr>
              <w:pStyle w:val="ConsPlusNormal"/>
              <w:rPr>
                <w:rFonts w:ascii="Times New Roman" w:hAnsi="Times New Roman" w:cs="Times New Roman"/>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14:paraId="136CA817" w14:textId="77777777" w:rsidR="0017376F" w:rsidRPr="00136777" w:rsidRDefault="0017376F" w:rsidP="0017376F">
            <w:pPr>
              <w:pStyle w:val="ConsPlusNormal"/>
              <w:rPr>
                <w:rFonts w:ascii="Times New Roman" w:hAnsi="Times New Roman" w:cs="Times New Roman"/>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14:paraId="4A793EC4" w14:textId="77777777" w:rsidR="0017376F" w:rsidRPr="00136777" w:rsidRDefault="0017376F" w:rsidP="0017376F">
            <w:pPr>
              <w:pStyle w:val="ConsPlusNormal"/>
              <w:jc w:val="center"/>
              <w:rPr>
                <w:rFonts w:ascii="Times New Roman" w:hAnsi="Times New Roman" w:cs="Times New Roman"/>
                <w:sz w:val="20"/>
                <w:szCs w:val="20"/>
              </w:rPr>
            </w:pPr>
            <w:r w:rsidRPr="00136777">
              <w:rPr>
                <w:rFonts w:ascii="Times New Roman" w:hAnsi="Times New Roman" w:cs="Times New Roman"/>
                <w:color w:val="392C69"/>
                <w:sz w:val="20"/>
                <w:szCs w:val="20"/>
              </w:rPr>
              <w:t>Список изменяющих документов</w:t>
            </w:r>
          </w:p>
          <w:p w14:paraId="2869B8D3" w14:textId="77777777" w:rsidR="0017376F" w:rsidRPr="00136777" w:rsidRDefault="0017376F" w:rsidP="0017376F">
            <w:pPr>
              <w:pStyle w:val="ConsPlusNormal"/>
              <w:jc w:val="center"/>
              <w:rPr>
                <w:rFonts w:ascii="Times New Roman" w:hAnsi="Times New Roman" w:cs="Times New Roman"/>
                <w:sz w:val="20"/>
                <w:szCs w:val="20"/>
              </w:rPr>
            </w:pPr>
            <w:r w:rsidRPr="00136777">
              <w:rPr>
                <w:rFonts w:ascii="Times New Roman" w:hAnsi="Times New Roman" w:cs="Times New Roman"/>
                <w:color w:val="392C69"/>
                <w:sz w:val="20"/>
                <w:szCs w:val="20"/>
              </w:rPr>
              <w:t xml:space="preserve">(в ред. Указов Президента РФ от 14.09.2012 </w:t>
            </w:r>
            <w:hyperlink r:id="rId30">
              <w:r w:rsidRPr="00136777">
                <w:rPr>
                  <w:rFonts w:ascii="Times New Roman" w:hAnsi="Times New Roman" w:cs="Times New Roman"/>
                  <w:color w:val="0000FF"/>
                  <w:sz w:val="20"/>
                  <w:szCs w:val="20"/>
                </w:rPr>
                <w:t>N 1289</w:t>
              </w:r>
            </w:hyperlink>
            <w:r w:rsidRPr="00136777">
              <w:rPr>
                <w:rFonts w:ascii="Times New Roman" w:hAnsi="Times New Roman" w:cs="Times New Roman"/>
                <w:color w:val="392C69"/>
                <w:sz w:val="20"/>
                <w:szCs w:val="20"/>
              </w:rPr>
              <w:t>,</w:t>
            </w:r>
          </w:p>
          <w:p w14:paraId="7AE44566" w14:textId="77777777" w:rsidR="0017376F" w:rsidRPr="00136777" w:rsidRDefault="0017376F" w:rsidP="0017376F">
            <w:pPr>
              <w:pStyle w:val="ConsPlusNormal"/>
              <w:jc w:val="center"/>
              <w:rPr>
                <w:rFonts w:ascii="Times New Roman" w:hAnsi="Times New Roman" w:cs="Times New Roman"/>
                <w:sz w:val="20"/>
                <w:szCs w:val="20"/>
              </w:rPr>
            </w:pPr>
            <w:r w:rsidRPr="00136777">
              <w:rPr>
                <w:rFonts w:ascii="Times New Roman" w:hAnsi="Times New Roman" w:cs="Times New Roman"/>
                <w:color w:val="392C69"/>
                <w:sz w:val="20"/>
                <w:szCs w:val="20"/>
              </w:rPr>
              <w:t xml:space="preserve">от 04.04.2014 </w:t>
            </w:r>
            <w:hyperlink r:id="rId31">
              <w:r w:rsidRPr="00136777">
                <w:rPr>
                  <w:rFonts w:ascii="Times New Roman" w:hAnsi="Times New Roman" w:cs="Times New Roman"/>
                  <w:color w:val="0000FF"/>
                  <w:sz w:val="20"/>
                  <w:szCs w:val="20"/>
                </w:rPr>
                <w:t>N 201</w:t>
              </w:r>
            </w:hyperlink>
            <w:r w:rsidRPr="00136777">
              <w:rPr>
                <w:rFonts w:ascii="Times New Roman" w:hAnsi="Times New Roman" w:cs="Times New Roman"/>
                <w:color w:val="392C69"/>
                <w:sz w:val="20"/>
                <w:szCs w:val="20"/>
              </w:rPr>
              <w:t xml:space="preserve">, от 01.07.2014 </w:t>
            </w:r>
            <w:hyperlink r:id="rId32">
              <w:r w:rsidRPr="00136777">
                <w:rPr>
                  <w:rFonts w:ascii="Times New Roman" w:hAnsi="Times New Roman" w:cs="Times New Roman"/>
                  <w:color w:val="0000FF"/>
                  <w:sz w:val="20"/>
                  <w:szCs w:val="20"/>
                </w:rPr>
                <w:t>N 483</w:t>
              </w:r>
            </w:hyperlink>
            <w:r w:rsidRPr="00136777">
              <w:rPr>
                <w:rFonts w:ascii="Times New Roman" w:hAnsi="Times New Roman" w:cs="Times New Roman"/>
                <w:color w:val="392C69"/>
                <w:sz w:val="20"/>
                <w:szCs w:val="20"/>
              </w:rPr>
              <w:t xml:space="preserve">, от 25.07.2014 </w:t>
            </w:r>
            <w:hyperlink r:id="rId33">
              <w:r w:rsidRPr="00136777">
                <w:rPr>
                  <w:rFonts w:ascii="Times New Roman" w:hAnsi="Times New Roman" w:cs="Times New Roman"/>
                  <w:color w:val="0000FF"/>
                  <w:sz w:val="20"/>
                  <w:szCs w:val="20"/>
                </w:rPr>
                <w:t>N 531</w:t>
              </w:r>
            </w:hyperlink>
            <w:r w:rsidRPr="00136777">
              <w:rPr>
                <w:rFonts w:ascii="Times New Roman" w:hAnsi="Times New Roman" w:cs="Times New Roman"/>
                <w:color w:val="392C69"/>
                <w:sz w:val="20"/>
                <w:szCs w:val="20"/>
              </w:rPr>
              <w:t>,</w:t>
            </w:r>
          </w:p>
          <w:p w14:paraId="22475696" w14:textId="77777777" w:rsidR="0017376F" w:rsidRPr="00136777" w:rsidRDefault="0017376F" w:rsidP="0017376F">
            <w:pPr>
              <w:pStyle w:val="ConsPlusNormal"/>
              <w:jc w:val="center"/>
              <w:rPr>
                <w:rFonts w:ascii="Times New Roman" w:hAnsi="Times New Roman" w:cs="Times New Roman"/>
                <w:sz w:val="20"/>
                <w:szCs w:val="20"/>
              </w:rPr>
            </w:pPr>
            <w:r w:rsidRPr="00136777">
              <w:rPr>
                <w:rFonts w:ascii="Times New Roman" w:hAnsi="Times New Roman" w:cs="Times New Roman"/>
                <w:color w:val="392C69"/>
                <w:sz w:val="20"/>
                <w:szCs w:val="20"/>
              </w:rPr>
              <w:t xml:space="preserve">от 19.12.2014 </w:t>
            </w:r>
            <w:hyperlink r:id="rId34">
              <w:r w:rsidRPr="00136777">
                <w:rPr>
                  <w:rFonts w:ascii="Times New Roman" w:hAnsi="Times New Roman" w:cs="Times New Roman"/>
                  <w:color w:val="0000FF"/>
                  <w:sz w:val="20"/>
                  <w:szCs w:val="20"/>
                </w:rPr>
                <w:t>N 792</w:t>
              </w:r>
            </w:hyperlink>
            <w:r w:rsidRPr="00136777">
              <w:rPr>
                <w:rFonts w:ascii="Times New Roman" w:hAnsi="Times New Roman" w:cs="Times New Roman"/>
                <w:color w:val="392C69"/>
                <w:sz w:val="20"/>
                <w:szCs w:val="20"/>
              </w:rPr>
              <w:t xml:space="preserve">, от 25.02.2016 </w:t>
            </w:r>
            <w:hyperlink r:id="rId35">
              <w:r w:rsidRPr="00136777">
                <w:rPr>
                  <w:rFonts w:ascii="Times New Roman" w:hAnsi="Times New Roman" w:cs="Times New Roman"/>
                  <w:color w:val="0000FF"/>
                  <w:sz w:val="20"/>
                  <w:szCs w:val="20"/>
                </w:rPr>
                <w:t>N 82</w:t>
              </w:r>
            </w:hyperlink>
            <w:r w:rsidRPr="00136777">
              <w:rPr>
                <w:rFonts w:ascii="Times New Roman" w:hAnsi="Times New Roman" w:cs="Times New Roman"/>
                <w:color w:val="392C69"/>
                <w:sz w:val="20"/>
                <w:szCs w:val="20"/>
              </w:rPr>
              <w:t xml:space="preserve">, от 27.09.2016 </w:t>
            </w:r>
            <w:hyperlink r:id="rId36">
              <w:r w:rsidRPr="00136777">
                <w:rPr>
                  <w:rFonts w:ascii="Times New Roman" w:hAnsi="Times New Roman" w:cs="Times New Roman"/>
                  <w:color w:val="0000FF"/>
                  <w:sz w:val="20"/>
                  <w:szCs w:val="20"/>
                </w:rPr>
                <w:t>N 502</w:t>
              </w:r>
            </w:hyperlink>
            <w:r w:rsidRPr="00136777">
              <w:rPr>
                <w:rFonts w:ascii="Times New Roman" w:hAnsi="Times New Roman" w:cs="Times New Roman"/>
                <w:color w:val="392C69"/>
                <w:sz w:val="20"/>
                <w:szCs w:val="20"/>
              </w:rPr>
              <w:t>,</w:t>
            </w:r>
          </w:p>
          <w:p w14:paraId="25D18E23" w14:textId="77777777" w:rsidR="0017376F" w:rsidRPr="00136777" w:rsidRDefault="0017376F" w:rsidP="0017376F">
            <w:pPr>
              <w:pStyle w:val="ConsPlusNormal"/>
              <w:jc w:val="center"/>
              <w:rPr>
                <w:rFonts w:ascii="Times New Roman" w:hAnsi="Times New Roman" w:cs="Times New Roman"/>
                <w:sz w:val="20"/>
                <w:szCs w:val="20"/>
              </w:rPr>
            </w:pPr>
            <w:r w:rsidRPr="00136777">
              <w:rPr>
                <w:rFonts w:ascii="Times New Roman" w:hAnsi="Times New Roman" w:cs="Times New Roman"/>
                <w:color w:val="392C69"/>
                <w:sz w:val="20"/>
                <w:szCs w:val="20"/>
              </w:rPr>
              <w:t xml:space="preserve">от 07.12.2016 </w:t>
            </w:r>
            <w:hyperlink r:id="rId37">
              <w:r w:rsidRPr="00136777">
                <w:rPr>
                  <w:rFonts w:ascii="Times New Roman" w:hAnsi="Times New Roman" w:cs="Times New Roman"/>
                  <w:color w:val="0000FF"/>
                  <w:sz w:val="20"/>
                  <w:szCs w:val="20"/>
                </w:rPr>
                <w:t>N 656</w:t>
              </w:r>
            </w:hyperlink>
            <w:r w:rsidRPr="00136777">
              <w:rPr>
                <w:rFonts w:ascii="Times New Roman" w:hAnsi="Times New Roman" w:cs="Times New Roman"/>
                <w:color w:val="392C69"/>
                <w:sz w:val="20"/>
                <w:szCs w:val="20"/>
              </w:rPr>
              <w:t xml:space="preserve">, от 15.03.2018 </w:t>
            </w:r>
            <w:hyperlink r:id="rId38">
              <w:r w:rsidRPr="00136777">
                <w:rPr>
                  <w:rFonts w:ascii="Times New Roman" w:hAnsi="Times New Roman" w:cs="Times New Roman"/>
                  <w:color w:val="0000FF"/>
                  <w:sz w:val="20"/>
                  <w:szCs w:val="20"/>
                </w:rPr>
                <w:t>N 109</w:t>
              </w:r>
            </w:hyperlink>
            <w:r w:rsidRPr="00136777">
              <w:rPr>
                <w:rFonts w:ascii="Times New Roman" w:hAnsi="Times New Roman" w:cs="Times New Roman"/>
                <w:color w:val="392C69"/>
                <w:sz w:val="20"/>
                <w:szCs w:val="20"/>
              </w:rPr>
              <w:t xml:space="preserve">, от 31.05.2019 </w:t>
            </w:r>
            <w:hyperlink r:id="rId39">
              <w:r w:rsidRPr="00136777">
                <w:rPr>
                  <w:rFonts w:ascii="Times New Roman" w:hAnsi="Times New Roman" w:cs="Times New Roman"/>
                  <w:color w:val="0000FF"/>
                  <w:sz w:val="20"/>
                  <w:szCs w:val="20"/>
                </w:rPr>
                <w:t>N 248</w:t>
              </w:r>
            </w:hyperlink>
            <w:r w:rsidRPr="00136777">
              <w:rPr>
                <w:rFonts w:ascii="Times New Roman" w:hAnsi="Times New Roman" w:cs="Times New Roman"/>
                <w:color w:val="392C69"/>
                <w:sz w:val="20"/>
                <w:szCs w:val="20"/>
              </w:rPr>
              <w:t>,</w:t>
            </w:r>
          </w:p>
          <w:p w14:paraId="73469FCA" w14:textId="77777777" w:rsidR="0017376F" w:rsidRPr="00136777" w:rsidRDefault="0017376F" w:rsidP="0017376F">
            <w:pPr>
              <w:pStyle w:val="ConsPlusNormal"/>
              <w:jc w:val="center"/>
              <w:rPr>
                <w:rFonts w:ascii="Times New Roman" w:hAnsi="Times New Roman" w:cs="Times New Roman"/>
                <w:sz w:val="20"/>
                <w:szCs w:val="20"/>
              </w:rPr>
            </w:pPr>
            <w:r w:rsidRPr="00136777">
              <w:rPr>
                <w:rFonts w:ascii="Times New Roman" w:hAnsi="Times New Roman" w:cs="Times New Roman"/>
                <w:color w:val="392C69"/>
                <w:sz w:val="20"/>
                <w:szCs w:val="20"/>
              </w:rPr>
              <w:t xml:space="preserve">от 24.07.2019 </w:t>
            </w:r>
            <w:hyperlink r:id="rId40">
              <w:r w:rsidRPr="00136777">
                <w:rPr>
                  <w:rFonts w:ascii="Times New Roman" w:hAnsi="Times New Roman" w:cs="Times New Roman"/>
                  <w:color w:val="0000FF"/>
                  <w:sz w:val="20"/>
                  <w:szCs w:val="20"/>
                </w:rPr>
                <w:t>N 354</w:t>
              </w:r>
            </w:hyperlink>
            <w:r w:rsidRPr="00136777">
              <w:rPr>
                <w:rFonts w:ascii="Times New Roman" w:hAnsi="Times New Roman" w:cs="Times New Roman"/>
                <w:color w:val="392C69"/>
                <w:sz w:val="20"/>
                <w:szCs w:val="20"/>
              </w:rPr>
              <w:t xml:space="preserve">, от 12.11.2019 </w:t>
            </w:r>
            <w:hyperlink r:id="rId41">
              <w:r w:rsidRPr="00136777">
                <w:rPr>
                  <w:rFonts w:ascii="Times New Roman" w:hAnsi="Times New Roman" w:cs="Times New Roman"/>
                  <w:color w:val="0000FF"/>
                  <w:sz w:val="20"/>
                  <w:szCs w:val="20"/>
                </w:rPr>
                <w:t>N 551</w:t>
              </w:r>
            </w:hyperlink>
            <w:r w:rsidRPr="00136777">
              <w:rPr>
                <w:rFonts w:ascii="Times New Roman" w:hAnsi="Times New Roman" w:cs="Times New Roman"/>
                <w:color w:val="392C69"/>
                <w:sz w:val="20"/>
                <w:szCs w:val="20"/>
              </w:rPr>
              <w:t xml:space="preserve">, от 11.03.2020 </w:t>
            </w:r>
            <w:hyperlink r:id="rId42">
              <w:r w:rsidRPr="00136777">
                <w:rPr>
                  <w:rFonts w:ascii="Times New Roman" w:hAnsi="Times New Roman" w:cs="Times New Roman"/>
                  <w:color w:val="0000FF"/>
                  <w:sz w:val="20"/>
                  <w:szCs w:val="20"/>
                </w:rPr>
                <w:t>N 179</w:t>
              </w:r>
            </w:hyperlink>
            <w:r w:rsidRPr="00136777">
              <w:rPr>
                <w:rFonts w:ascii="Times New Roman" w:hAnsi="Times New Roman" w:cs="Times New Roman"/>
                <w:color w:val="392C69"/>
                <w:sz w:val="20"/>
                <w:szCs w:val="20"/>
              </w:rPr>
              <w:t>,</w:t>
            </w:r>
          </w:p>
          <w:p w14:paraId="776D08BB" w14:textId="77777777" w:rsidR="0017376F" w:rsidRPr="00136777" w:rsidRDefault="0017376F" w:rsidP="0017376F">
            <w:pPr>
              <w:pStyle w:val="ConsPlusNormal"/>
              <w:jc w:val="center"/>
              <w:rPr>
                <w:rFonts w:ascii="Times New Roman" w:hAnsi="Times New Roman" w:cs="Times New Roman"/>
                <w:sz w:val="20"/>
                <w:szCs w:val="20"/>
              </w:rPr>
            </w:pPr>
            <w:r w:rsidRPr="00136777">
              <w:rPr>
                <w:rFonts w:ascii="Times New Roman" w:hAnsi="Times New Roman" w:cs="Times New Roman"/>
                <w:color w:val="392C69"/>
                <w:sz w:val="20"/>
                <w:szCs w:val="20"/>
              </w:rPr>
              <w:t xml:space="preserve">от 12.05.2020 </w:t>
            </w:r>
            <w:hyperlink r:id="rId43">
              <w:r w:rsidRPr="00136777">
                <w:rPr>
                  <w:rFonts w:ascii="Times New Roman" w:hAnsi="Times New Roman" w:cs="Times New Roman"/>
                  <w:color w:val="0000FF"/>
                  <w:sz w:val="20"/>
                  <w:szCs w:val="20"/>
                </w:rPr>
                <w:t>N 322</w:t>
              </w:r>
            </w:hyperlink>
            <w:r w:rsidRPr="00136777">
              <w:rPr>
                <w:rFonts w:ascii="Times New Roman" w:hAnsi="Times New Roman" w:cs="Times New Roman"/>
                <w:color w:val="392C69"/>
                <w:sz w:val="20"/>
                <w:szCs w:val="20"/>
              </w:rPr>
              <w:t xml:space="preserve">, от 24.03.2021 </w:t>
            </w:r>
            <w:hyperlink r:id="rId44">
              <w:r w:rsidRPr="00136777">
                <w:rPr>
                  <w:rFonts w:ascii="Times New Roman" w:hAnsi="Times New Roman" w:cs="Times New Roman"/>
                  <w:color w:val="0000FF"/>
                  <w:sz w:val="20"/>
                  <w:szCs w:val="20"/>
                </w:rPr>
                <w:t>N 166</w:t>
              </w:r>
            </w:hyperlink>
            <w:r w:rsidRPr="00136777">
              <w:rPr>
                <w:rFonts w:ascii="Times New Roman" w:hAnsi="Times New Roman" w:cs="Times New Roman"/>
                <w:color w:val="392C69"/>
                <w:sz w:val="20"/>
                <w:szCs w:val="20"/>
              </w:rPr>
              <w:t xml:space="preserve">, от 12.08.2022 </w:t>
            </w:r>
            <w:hyperlink r:id="rId45">
              <w:r w:rsidRPr="00136777">
                <w:rPr>
                  <w:rFonts w:ascii="Times New Roman" w:hAnsi="Times New Roman" w:cs="Times New Roman"/>
                  <w:color w:val="0000FF"/>
                  <w:sz w:val="20"/>
                  <w:szCs w:val="20"/>
                </w:rPr>
                <w:t>N 547</w:t>
              </w:r>
            </w:hyperlink>
            <w:r w:rsidRPr="00136777">
              <w:rPr>
                <w:rFonts w:ascii="Times New Roman" w:hAnsi="Times New Roman" w:cs="Times New Roman"/>
                <w:color w:val="392C69"/>
                <w:sz w:val="20"/>
                <w:szCs w:val="20"/>
              </w:rPr>
              <w:t>,</w:t>
            </w:r>
          </w:p>
          <w:p w14:paraId="2CF4F3FB" w14:textId="77777777" w:rsidR="0017376F" w:rsidRPr="00136777" w:rsidRDefault="0017376F" w:rsidP="0017376F">
            <w:pPr>
              <w:pStyle w:val="ConsPlusNormal"/>
              <w:jc w:val="center"/>
              <w:rPr>
                <w:rFonts w:ascii="Times New Roman" w:hAnsi="Times New Roman" w:cs="Times New Roman"/>
                <w:sz w:val="20"/>
                <w:szCs w:val="20"/>
              </w:rPr>
            </w:pPr>
            <w:r w:rsidRPr="00136777">
              <w:rPr>
                <w:rFonts w:ascii="Times New Roman" w:hAnsi="Times New Roman" w:cs="Times New Roman"/>
                <w:color w:val="392C69"/>
                <w:sz w:val="20"/>
                <w:szCs w:val="20"/>
              </w:rPr>
              <w:t xml:space="preserve">от 30.03.2023 </w:t>
            </w:r>
            <w:hyperlink r:id="rId46">
              <w:r w:rsidRPr="00136777">
                <w:rPr>
                  <w:rFonts w:ascii="Times New Roman" w:hAnsi="Times New Roman" w:cs="Times New Roman"/>
                  <w:color w:val="0000FF"/>
                  <w:sz w:val="20"/>
                  <w:szCs w:val="20"/>
                </w:rPr>
                <w:t>N 219</w:t>
              </w:r>
            </w:hyperlink>
            <w:r w:rsidRPr="00136777">
              <w:rPr>
                <w:rFonts w:ascii="Times New Roman" w:hAnsi="Times New Roman" w:cs="Times New Roman"/>
                <w:color w:val="392C69"/>
                <w:sz w:val="20"/>
                <w:szCs w:val="20"/>
              </w:rPr>
              <w:t xml:space="preserve">, от 22.11.2023 </w:t>
            </w:r>
            <w:hyperlink r:id="rId47">
              <w:r w:rsidRPr="00136777">
                <w:rPr>
                  <w:rFonts w:ascii="Times New Roman" w:hAnsi="Times New Roman" w:cs="Times New Roman"/>
                  <w:color w:val="0000FF"/>
                  <w:sz w:val="20"/>
                  <w:szCs w:val="20"/>
                </w:rPr>
                <w:t>N 872</w:t>
              </w:r>
            </w:hyperlink>
            <w:r w:rsidRPr="00136777">
              <w:rPr>
                <w:rFonts w:ascii="Times New Roman" w:hAnsi="Times New Roman" w:cs="Times New Roman"/>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C40BC60" w14:textId="77777777" w:rsidR="0017376F" w:rsidRPr="00136777" w:rsidRDefault="0017376F" w:rsidP="0017376F">
            <w:pPr>
              <w:pStyle w:val="ConsPlusNormal"/>
              <w:rPr>
                <w:rFonts w:ascii="Times New Roman" w:hAnsi="Times New Roman" w:cs="Times New Roman"/>
                <w:sz w:val="20"/>
                <w:szCs w:val="20"/>
              </w:rPr>
            </w:pPr>
          </w:p>
        </w:tc>
      </w:tr>
    </w:tbl>
    <w:p w14:paraId="6B6113FD" w14:textId="77777777" w:rsidR="0017376F" w:rsidRPr="00136777" w:rsidRDefault="0017376F" w:rsidP="0017376F">
      <w:pPr>
        <w:pStyle w:val="ConsPlusNormal"/>
        <w:jc w:val="center"/>
        <w:rPr>
          <w:rFonts w:ascii="Times New Roman" w:hAnsi="Times New Roman" w:cs="Times New Roman"/>
          <w:sz w:val="20"/>
          <w:szCs w:val="20"/>
        </w:rPr>
      </w:pPr>
    </w:p>
    <w:p w14:paraId="0648BD43" w14:textId="77777777" w:rsidR="0017376F" w:rsidRPr="0017376F" w:rsidRDefault="0017376F" w:rsidP="0017376F">
      <w:pPr>
        <w:pStyle w:val="ConsPlusTitle"/>
        <w:jc w:val="center"/>
        <w:outlineLvl w:val="1"/>
        <w:rPr>
          <w:rFonts w:ascii="Times New Roman" w:hAnsi="Times New Roman" w:cs="Times New Roman"/>
          <w:sz w:val="24"/>
          <w:szCs w:val="24"/>
        </w:rPr>
      </w:pPr>
      <w:r w:rsidRPr="0017376F">
        <w:rPr>
          <w:rFonts w:ascii="Times New Roman" w:hAnsi="Times New Roman" w:cs="Times New Roman"/>
          <w:sz w:val="24"/>
          <w:szCs w:val="24"/>
        </w:rPr>
        <w:t>I. ОБЩИЕ ПОЛОЖЕНИЯ</w:t>
      </w:r>
    </w:p>
    <w:p w14:paraId="2F9159A1" w14:textId="77777777" w:rsidR="0017376F" w:rsidRPr="0017376F" w:rsidRDefault="0017376F" w:rsidP="0017376F">
      <w:pPr>
        <w:pStyle w:val="ConsPlusNormal"/>
        <w:jc w:val="center"/>
        <w:rPr>
          <w:rFonts w:ascii="Times New Roman" w:hAnsi="Times New Roman" w:cs="Times New Roman"/>
          <w:sz w:val="24"/>
          <w:szCs w:val="24"/>
        </w:rPr>
      </w:pPr>
    </w:p>
    <w:p w14:paraId="7628485B"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1. Государственная программа по оказанию содействия добровольному переселению в Российскую Федерацию соотечественников, проживающих за рубежом (далее - Государственная программа), направлена на объединение потенциала соотечественников, проживающих за рубежом, с потребностями развития российских регионов.</w:t>
      </w:r>
    </w:p>
    <w:p w14:paraId="026CC738"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2. Государственной программой дополняется система мер, направленных на стабилизацию численности населения Российской Федерации, в первую очередь на территориях приоритетного заселения.</w:t>
      </w:r>
    </w:p>
    <w:p w14:paraId="42762542"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3. Содействие добровольному переселению в Российскую Федерацию соотечественников, проживающих за рубежом (далее - соотечественники), является одним из направлений решения демографической проблемы. Воспитанные в традициях российской культуры, владеющие русским языком и не желающие терять связь с Россией соотечественники в наибольшей мере способны к адаптации и скорейшему включению в систему позитивных социальных связей принимающего сообщества.</w:t>
      </w:r>
    </w:p>
    <w:p w14:paraId="498021DA"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4. В Государственной программе обеспечивается комплексный подход к решению вопросов оказания содействия добровольному переселению соотечественников в Российскую Федерацию и межотраслевой координации, получения возможности осознанного выбора соотечественниками мест своего будущего проживания, работы, обучения с учетом социально-экономического положения субъектов Российской Федерации, объемов государственных гарантий и социальной поддержки, которые предоставляются переселенцу в зависимости от выбранной территории вселения.</w:t>
      </w:r>
    </w:p>
    <w:p w14:paraId="539F8FF8"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5. Основными принципами оказания содействия добровольному переселению соотечественников в Российскую Федерацию являются:</w:t>
      </w:r>
    </w:p>
    <w:p w14:paraId="2B630CE3"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а) добровольность участия соотечественников в Государственной программе;</w:t>
      </w:r>
    </w:p>
    <w:p w14:paraId="11F23A9B"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б) финансовая обеспеченность мероприятий, предусмотренных Государственной программой, сочетание безвозвратного и возвратного принципов социально-экономической поддержки участников Государственной программы (переселенцев);</w:t>
      </w:r>
    </w:p>
    <w:p w14:paraId="14BF137E"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в) обеспечение баланса интересов переселенцев, принимающего сообщества, Российской Федерации в целом и ее субъектов, органов местного самоуправления, а также предпринимателей;</w:t>
      </w:r>
    </w:p>
    <w:p w14:paraId="015B91AF"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г) приоритет мер социально-экономического стимулирования, определяющих рамочные условия и характер переселения, а также направленность этого процесса;</w:t>
      </w:r>
    </w:p>
    <w:p w14:paraId="30F08FF0"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д) адресность государственных гарантий и социальной поддержки, обусловленность </w:t>
      </w:r>
      <w:r w:rsidRPr="0017376F">
        <w:rPr>
          <w:rFonts w:ascii="Times New Roman" w:hAnsi="Times New Roman" w:cs="Times New Roman"/>
          <w:sz w:val="24"/>
          <w:szCs w:val="24"/>
        </w:rPr>
        <w:lastRenderedPageBreak/>
        <w:t>их предоставления соблюдением участниками Государственной программы условий участия в ней и социально-экономическими характеристиками субъектов Российской Федерации, разрабатывающих региональные программы оказания содействия добровольному переселению в Российскую Федерацию соотечественников;</w:t>
      </w:r>
    </w:p>
    <w:p w14:paraId="17CEA7DC"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е) взаимосвязь содержания мероприятий, предусмотренных Государственной программой, с задачами государственного, социально-экономического, культурного и национального развития Российской Федерации в целом и ее субъектов;</w:t>
      </w:r>
    </w:p>
    <w:p w14:paraId="6E0A4E57"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ж) доступность информации об условиях участия в Государственной программе, правах и обязательствах участников Государственной программы, объемах государственных гарантий и социальной поддержки, а также о социально-экономических характеристиках территорий, предлагаемых для переселения.</w:t>
      </w:r>
    </w:p>
    <w:p w14:paraId="1C6C56A2" w14:textId="77777777" w:rsidR="0017376F" w:rsidRPr="0017376F" w:rsidRDefault="0017376F" w:rsidP="0017376F">
      <w:pPr>
        <w:pStyle w:val="ConsPlusNormal"/>
        <w:ind w:firstLine="540"/>
        <w:jc w:val="both"/>
        <w:rPr>
          <w:rFonts w:ascii="Times New Roman" w:hAnsi="Times New Roman" w:cs="Times New Roman"/>
          <w:sz w:val="24"/>
          <w:szCs w:val="24"/>
        </w:rPr>
      </w:pPr>
    </w:p>
    <w:p w14:paraId="034439D4" w14:textId="77777777" w:rsidR="0017376F" w:rsidRPr="0017376F" w:rsidRDefault="0017376F" w:rsidP="0017376F">
      <w:pPr>
        <w:pStyle w:val="ConsPlusTitle"/>
        <w:jc w:val="center"/>
        <w:outlineLvl w:val="1"/>
        <w:rPr>
          <w:rFonts w:ascii="Times New Roman" w:hAnsi="Times New Roman" w:cs="Times New Roman"/>
          <w:sz w:val="24"/>
          <w:szCs w:val="24"/>
        </w:rPr>
      </w:pPr>
      <w:r w:rsidRPr="0017376F">
        <w:rPr>
          <w:rFonts w:ascii="Times New Roman" w:hAnsi="Times New Roman" w:cs="Times New Roman"/>
          <w:sz w:val="24"/>
          <w:szCs w:val="24"/>
        </w:rPr>
        <w:t>II. ОСНОВНЫЕ ПОНЯТИЯ</w:t>
      </w:r>
    </w:p>
    <w:p w14:paraId="6B6B3D99" w14:textId="77777777" w:rsidR="0017376F" w:rsidRPr="0017376F" w:rsidRDefault="0017376F" w:rsidP="0017376F">
      <w:pPr>
        <w:pStyle w:val="ConsPlusNormal"/>
        <w:jc w:val="center"/>
        <w:rPr>
          <w:rFonts w:ascii="Times New Roman" w:hAnsi="Times New Roman" w:cs="Times New Roman"/>
          <w:sz w:val="24"/>
          <w:szCs w:val="24"/>
        </w:rPr>
      </w:pPr>
    </w:p>
    <w:p w14:paraId="0C2710A5"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6. В Государственной программе используются следующие основные понятия:</w:t>
      </w:r>
    </w:p>
    <w:p w14:paraId="51B6504C" w14:textId="755559A1"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а) соотечественник - лицо, определенное Федеральным </w:t>
      </w:r>
      <w:hyperlink r:id="rId48">
        <w:r w:rsidRPr="0017376F">
          <w:rPr>
            <w:rFonts w:ascii="Times New Roman" w:hAnsi="Times New Roman" w:cs="Times New Roman"/>
            <w:color w:val="0000FF"/>
            <w:sz w:val="24"/>
            <w:szCs w:val="24"/>
          </w:rPr>
          <w:t>законом</w:t>
        </w:r>
      </w:hyperlink>
      <w:r w:rsidRPr="0017376F">
        <w:rPr>
          <w:rFonts w:ascii="Times New Roman" w:hAnsi="Times New Roman" w:cs="Times New Roman"/>
          <w:sz w:val="24"/>
          <w:szCs w:val="24"/>
        </w:rPr>
        <w:t xml:space="preserve"> от 24 мая 1999 г. </w:t>
      </w:r>
      <w:r>
        <w:rPr>
          <w:rFonts w:ascii="Times New Roman" w:hAnsi="Times New Roman" w:cs="Times New Roman"/>
          <w:sz w:val="24"/>
          <w:szCs w:val="24"/>
        </w:rPr>
        <w:br/>
        <w:t>№</w:t>
      </w:r>
      <w:r w:rsidRPr="0017376F">
        <w:rPr>
          <w:rFonts w:ascii="Times New Roman" w:hAnsi="Times New Roman" w:cs="Times New Roman"/>
          <w:sz w:val="24"/>
          <w:szCs w:val="24"/>
        </w:rPr>
        <w:t xml:space="preserve"> 99-ФЗ "О государственной политике Российской Федерации в отношении соотечественников за рубежом";</w:t>
      </w:r>
    </w:p>
    <w:p w14:paraId="5A3362F4"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а(1)) репатриант - соотечественник, изъявивший желание принять участие в Государственной программе в порядке, установленном </w:t>
      </w:r>
      <w:hyperlink w:anchor="P319">
        <w:r w:rsidRPr="0017376F">
          <w:rPr>
            <w:rFonts w:ascii="Times New Roman" w:hAnsi="Times New Roman" w:cs="Times New Roman"/>
            <w:color w:val="0000FF"/>
            <w:sz w:val="24"/>
            <w:szCs w:val="24"/>
          </w:rPr>
          <w:t>разделом VII(1)</w:t>
        </w:r>
      </w:hyperlink>
      <w:r w:rsidRPr="0017376F">
        <w:rPr>
          <w:rFonts w:ascii="Times New Roman" w:hAnsi="Times New Roman" w:cs="Times New Roman"/>
          <w:sz w:val="24"/>
          <w:szCs w:val="24"/>
        </w:rPr>
        <w:t xml:space="preserve"> Государственной программы, из числа:</w:t>
      </w:r>
    </w:p>
    <w:p w14:paraId="00680156" w14:textId="77777777" w:rsidR="0017376F" w:rsidRPr="0017376F" w:rsidRDefault="0017376F" w:rsidP="0017376F">
      <w:pPr>
        <w:pStyle w:val="ConsPlusNormal"/>
        <w:ind w:firstLine="540"/>
        <w:jc w:val="both"/>
        <w:rPr>
          <w:rFonts w:ascii="Times New Roman" w:hAnsi="Times New Roman" w:cs="Times New Roman"/>
          <w:sz w:val="24"/>
          <w:szCs w:val="24"/>
        </w:rPr>
      </w:pPr>
      <w:bookmarkStart w:id="2" w:name="P92"/>
      <w:bookmarkEnd w:id="2"/>
      <w:r w:rsidRPr="0017376F">
        <w:rPr>
          <w:rFonts w:ascii="Times New Roman" w:hAnsi="Times New Roman" w:cs="Times New Roman"/>
          <w:sz w:val="24"/>
          <w:szCs w:val="24"/>
        </w:rPr>
        <w:t>граждан Российской Федерации, постоянно проживавших за ее пределами по состоянию на 24 февраля 2022 г.;</w:t>
      </w:r>
    </w:p>
    <w:p w14:paraId="3107F9CA"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лиц, которым в установленном порядке был оформлен выход из гражданства Российской Федерации на основании их добровольного волеизъявления;</w:t>
      </w:r>
    </w:p>
    <w:p w14:paraId="1A06810B"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лиц, родившихся или постоянно проживавших на территории РСФСР и имевших в прошлом гражданство СССР;</w:t>
      </w:r>
    </w:p>
    <w:p w14:paraId="06914FE0" w14:textId="77777777" w:rsidR="0017376F" w:rsidRPr="0017376F" w:rsidRDefault="0017376F" w:rsidP="0017376F">
      <w:pPr>
        <w:pStyle w:val="ConsPlusNormal"/>
        <w:ind w:firstLine="540"/>
        <w:jc w:val="both"/>
        <w:rPr>
          <w:rFonts w:ascii="Times New Roman" w:hAnsi="Times New Roman" w:cs="Times New Roman"/>
          <w:sz w:val="24"/>
          <w:szCs w:val="24"/>
        </w:rPr>
      </w:pPr>
      <w:bookmarkStart w:id="3" w:name="P95"/>
      <w:bookmarkEnd w:id="3"/>
      <w:r w:rsidRPr="0017376F">
        <w:rPr>
          <w:rFonts w:ascii="Times New Roman" w:hAnsi="Times New Roman" w:cs="Times New Roman"/>
          <w:sz w:val="24"/>
          <w:szCs w:val="24"/>
        </w:rPr>
        <w:t>лиц, имеющих родственников по прямой восходящей линии, родившихся или постоянно проживавших на территории РСФСР либо территории, относившейся к Российской империи или СССР, в пределах государственной границы Российской Федерации и имевших соответствующую гражданскую принадлежность;</w:t>
      </w:r>
    </w:p>
    <w:p w14:paraId="3B94DFD0"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б) участник Государственной программы - соотечественник, достигший возраста 18 лет, обладающий дееспособностью, соответствующий требованиям, установленным Государственной программой, и принимающий в ней участие;</w:t>
      </w:r>
    </w:p>
    <w:p w14:paraId="1469A893"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в) член семьи участника Государственной программы - лицо, переселяющееся совместно с участником Государственной программы на постоянное место жительства в выбранный им субъект Российской Федерации. К членам семьи участника Государственной программы относятся:</w:t>
      </w:r>
    </w:p>
    <w:p w14:paraId="019B1E6D"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супруга (супруг);</w:t>
      </w:r>
    </w:p>
    <w:p w14:paraId="36EAF944"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дети, в том числе усыновленные или находящиеся под опекой (попечительством);</w:t>
      </w:r>
    </w:p>
    <w:p w14:paraId="6F696BFC"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дети супруги (супруга) участника Государственной программы;</w:t>
      </w:r>
    </w:p>
    <w:p w14:paraId="3A609663"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родители участника Государственной программы и его супруги (супруга), в том числе приемные, супруга (супруг) отца (матери) участника Государственной программы и отца (матери) его супруги (супруга), родные сестры и братья участника Государственной программы и его супруги (супруга);</w:t>
      </w:r>
    </w:p>
    <w:p w14:paraId="1DBF9568"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дети родных сестер и братьев участника Государственной программы и его супруги (супруга), в том числе усыновленные или находящиеся под опекой (попечительством), бабушки, дедушки, внуки участника Государственной программы и его супруги (супруга). Совершеннолетний член семьи участника Государственной программы имеет право самостоятельно участвовать в Государственной программе;</w:t>
      </w:r>
    </w:p>
    <w:p w14:paraId="23A23DF9"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г) иностранный гражданин - термин, включающий в себя понятие "лицо без гражданства", за исключением случаев, когда нормативными правовыми актами для лиц без </w:t>
      </w:r>
      <w:r w:rsidRPr="0017376F">
        <w:rPr>
          <w:rFonts w:ascii="Times New Roman" w:hAnsi="Times New Roman" w:cs="Times New Roman"/>
          <w:sz w:val="24"/>
          <w:szCs w:val="24"/>
        </w:rPr>
        <w:lastRenderedPageBreak/>
        <w:t>гражданства устанавливаются специальные правила, отличающиеся от правил, установленных для иностранных граждан;</w:t>
      </w:r>
    </w:p>
    <w:p w14:paraId="22302FEF"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д) региональная программа переселения - утверждаемая высшим исполнительным органом субъекта Российской Федерации по согласованию с Правительством Российской Федерации государственная программа субъекта Российской Федерации либо подпрограмма государственной программы субъекта Российской Федерации, направленная на оказание содействия приему и обустройству участников Государственной программы и членов их семей и осуществляемая при государственной поддержке, предоставляемой в рамках Государственной программы;</w:t>
      </w:r>
    </w:p>
    <w:p w14:paraId="2B25D327"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е) проект переселения - подпрограмма региональной программы переселения. В проекте переселения указываются территории вселения, а также дополнительные гарантии и меры, направленные на обустройство и обеспечение жизнедеятельности участников Государственной программы и членов их семей, финансируемые за счет средств бюджета субъекта Российской Федерации, помимо предусмотренных в </w:t>
      </w:r>
      <w:hyperlink w:anchor="P136">
        <w:r w:rsidRPr="0017376F">
          <w:rPr>
            <w:rFonts w:ascii="Times New Roman" w:hAnsi="Times New Roman" w:cs="Times New Roman"/>
            <w:color w:val="0000FF"/>
            <w:sz w:val="24"/>
            <w:szCs w:val="24"/>
          </w:rPr>
          <w:t>разделе IV</w:t>
        </w:r>
      </w:hyperlink>
      <w:r w:rsidRPr="0017376F">
        <w:rPr>
          <w:rFonts w:ascii="Times New Roman" w:hAnsi="Times New Roman" w:cs="Times New Roman"/>
          <w:sz w:val="24"/>
          <w:szCs w:val="24"/>
        </w:rPr>
        <w:t xml:space="preserve"> Государственной программы;</w:t>
      </w:r>
    </w:p>
    <w:p w14:paraId="65225C60"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ж) территория вселения - территория субъекта Российской Федерации или ее часть, куда целенаправленно привлекаются участники Государственной программы в рамках реализации проектов переселения;</w:t>
      </w:r>
    </w:p>
    <w:p w14:paraId="6FBF048C"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з) территория приоритетного заселения - субъекты Российской Федерации, входящие в состав Дальневосточного федерального округа;</w:t>
      </w:r>
    </w:p>
    <w:p w14:paraId="3BE320AC"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и) подъемные - пособие на обустройство участников Государственной программы - денежные выплаты, предоставляемые участнику Государственной программы и членам его семьи после переезда для обустройства. </w:t>
      </w:r>
      <w:hyperlink r:id="rId49">
        <w:r w:rsidRPr="0017376F">
          <w:rPr>
            <w:rFonts w:ascii="Times New Roman" w:hAnsi="Times New Roman" w:cs="Times New Roman"/>
            <w:color w:val="0000FF"/>
            <w:sz w:val="24"/>
            <w:szCs w:val="24"/>
          </w:rPr>
          <w:t>Порядок</w:t>
        </w:r>
      </w:hyperlink>
      <w:r w:rsidRPr="0017376F">
        <w:rPr>
          <w:rFonts w:ascii="Times New Roman" w:hAnsi="Times New Roman" w:cs="Times New Roman"/>
          <w:sz w:val="24"/>
          <w:szCs w:val="24"/>
        </w:rPr>
        <w:t xml:space="preserve"> выплаты подъемных определяется Правительством Российской Федерации;</w:t>
      </w:r>
    </w:p>
    <w:p w14:paraId="13694040"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к) жилищная субсидия - социальная выплата, которая предоставляется участнику Государственной программы и членам его семьи для приобретения или строительства жилого помещения и право на получение которой подтверждается государственным жилищным сертификатом. Порядок предоставления жилищной субсидии определяется Правительством Российской Федерации.</w:t>
      </w:r>
    </w:p>
    <w:p w14:paraId="769BEB26" w14:textId="77777777" w:rsidR="0017376F" w:rsidRPr="0017376F" w:rsidRDefault="0017376F" w:rsidP="0017376F">
      <w:pPr>
        <w:pStyle w:val="ConsPlusNormal"/>
        <w:ind w:firstLine="540"/>
        <w:jc w:val="both"/>
        <w:rPr>
          <w:rFonts w:ascii="Times New Roman" w:hAnsi="Times New Roman" w:cs="Times New Roman"/>
          <w:sz w:val="24"/>
          <w:szCs w:val="24"/>
        </w:rPr>
      </w:pPr>
    </w:p>
    <w:p w14:paraId="56990504" w14:textId="77777777" w:rsidR="0017376F" w:rsidRPr="0017376F" w:rsidRDefault="0017376F" w:rsidP="0017376F">
      <w:pPr>
        <w:pStyle w:val="ConsPlusTitle"/>
        <w:jc w:val="center"/>
        <w:outlineLvl w:val="1"/>
        <w:rPr>
          <w:rFonts w:ascii="Times New Roman" w:hAnsi="Times New Roman" w:cs="Times New Roman"/>
          <w:sz w:val="24"/>
          <w:szCs w:val="24"/>
        </w:rPr>
      </w:pPr>
      <w:r w:rsidRPr="0017376F">
        <w:rPr>
          <w:rFonts w:ascii="Times New Roman" w:hAnsi="Times New Roman" w:cs="Times New Roman"/>
          <w:sz w:val="24"/>
          <w:szCs w:val="24"/>
        </w:rPr>
        <w:t>III. ЦЕЛИ И ЗАДАЧИ ГОСУДАРСТВЕННОЙ ПРОГРАММЫ</w:t>
      </w:r>
    </w:p>
    <w:p w14:paraId="4762602A" w14:textId="77777777" w:rsidR="0017376F" w:rsidRPr="0017376F" w:rsidRDefault="0017376F" w:rsidP="0017376F">
      <w:pPr>
        <w:pStyle w:val="ConsPlusNormal"/>
        <w:jc w:val="center"/>
        <w:rPr>
          <w:rFonts w:ascii="Times New Roman" w:hAnsi="Times New Roman" w:cs="Times New Roman"/>
          <w:sz w:val="24"/>
          <w:szCs w:val="24"/>
        </w:rPr>
      </w:pPr>
    </w:p>
    <w:p w14:paraId="241012D0"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7. Целями Государственной программы являются:</w:t>
      </w:r>
    </w:p>
    <w:p w14:paraId="17AE6A17"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а) стимулирование и организация процесса добровольного переселения соотечественников на постоянное место жительства в Российскую Федерацию;</w:t>
      </w:r>
    </w:p>
    <w:p w14:paraId="1928B47F"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б) содействие социально-экономическому развитию регионов;</w:t>
      </w:r>
    </w:p>
    <w:p w14:paraId="49A13232"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в) решение демографических проблем, в первую очередь на территориях приоритетного заселения.</w:t>
      </w:r>
    </w:p>
    <w:p w14:paraId="480F7BA2"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8. Для достижения поставленных целей необходимо решение следующих задач:</w:t>
      </w:r>
    </w:p>
    <w:p w14:paraId="1506DD08"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а) создание политических, социально-экономических, организационных условий, включая обеспечение необходимого информационного сопровождения, способствующих переезду соотечественников в Российскую Федерацию на постоянное место жительства и скорейшему их включению в устойчивые позитивные социальные связи принимающего сообщества;</w:t>
      </w:r>
    </w:p>
    <w:p w14:paraId="435A33F4"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б) нормативно-правовое регулирование процесса добровольного переселения соотечественников в Российскую Федерацию в рамках Государственной программы в соответствии с </w:t>
      </w:r>
      <w:hyperlink r:id="rId50">
        <w:r w:rsidRPr="0017376F">
          <w:rPr>
            <w:rFonts w:ascii="Times New Roman" w:hAnsi="Times New Roman" w:cs="Times New Roman"/>
            <w:color w:val="0000FF"/>
            <w:sz w:val="24"/>
            <w:szCs w:val="24"/>
          </w:rPr>
          <w:t>Конституцией</w:t>
        </w:r>
      </w:hyperlink>
      <w:r w:rsidRPr="0017376F">
        <w:rPr>
          <w:rFonts w:ascii="Times New Roman" w:hAnsi="Times New Roman" w:cs="Times New Roman"/>
          <w:sz w:val="24"/>
          <w:szCs w:val="24"/>
        </w:rPr>
        <w:t xml:space="preserve"> Российской Федерации и федеральными законами;</w:t>
      </w:r>
    </w:p>
    <w:p w14:paraId="7687EC62"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в) формирование механизмов организации добровольного переселения в Российскую Федерацию;</w:t>
      </w:r>
    </w:p>
    <w:p w14:paraId="57845626"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г) осуществление мониторинга состава возможных участников Государственной программы, хода их переселения и обустройства на территории Российской Федерации, социального и медицинского обеспечения;</w:t>
      </w:r>
    </w:p>
    <w:p w14:paraId="0AE9D509"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lastRenderedPageBreak/>
        <w:t>д) разработка региональных программ переселения и проектов переселения;</w:t>
      </w:r>
    </w:p>
    <w:p w14:paraId="479E7CF5"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е) создание условий институтам гражданского общества для содействия в реализации Государственной программы;</w:t>
      </w:r>
    </w:p>
    <w:p w14:paraId="262C8FCF"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ж) обеспечение действенного государственного и общественного контроля за процессом переселения, соблюдением прав переселенцев, выполнением ими взятых на себя обязательств и выполнением обязательств Российской Федерации.</w:t>
      </w:r>
    </w:p>
    <w:p w14:paraId="1695B2A5" w14:textId="77777777" w:rsidR="0017376F" w:rsidRPr="0017376F" w:rsidRDefault="0017376F" w:rsidP="0017376F">
      <w:pPr>
        <w:pStyle w:val="ConsPlusNormal"/>
        <w:ind w:firstLine="540"/>
        <w:jc w:val="both"/>
        <w:rPr>
          <w:rFonts w:ascii="Times New Roman" w:hAnsi="Times New Roman" w:cs="Times New Roman"/>
          <w:sz w:val="24"/>
          <w:szCs w:val="24"/>
        </w:rPr>
      </w:pPr>
    </w:p>
    <w:p w14:paraId="07F3317F" w14:textId="77777777" w:rsidR="0017376F" w:rsidRPr="0017376F" w:rsidRDefault="0017376F" w:rsidP="0017376F">
      <w:pPr>
        <w:pStyle w:val="ConsPlusTitle"/>
        <w:jc w:val="center"/>
        <w:outlineLvl w:val="1"/>
        <w:rPr>
          <w:rFonts w:ascii="Times New Roman" w:hAnsi="Times New Roman" w:cs="Times New Roman"/>
          <w:sz w:val="24"/>
          <w:szCs w:val="24"/>
        </w:rPr>
      </w:pPr>
      <w:bookmarkStart w:id="4" w:name="P136"/>
      <w:bookmarkEnd w:id="4"/>
      <w:r w:rsidRPr="0017376F">
        <w:rPr>
          <w:rFonts w:ascii="Times New Roman" w:hAnsi="Times New Roman" w:cs="Times New Roman"/>
          <w:sz w:val="24"/>
          <w:szCs w:val="24"/>
        </w:rPr>
        <w:t>IV. РЕАЛИЗАЦИЯ И ФИНАНСИРОВАНИЕ ГОСУДАРСТВЕННОЙ ПРОГРАММЫ</w:t>
      </w:r>
    </w:p>
    <w:p w14:paraId="17BE888A" w14:textId="77777777" w:rsidR="0017376F" w:rsidRPr="0017376F" w:rsidRDefault="0017376F" w:rsidP="0017376F">
      <w:pPr>
        <w:pStyle w:val="ConsPlusNormal"/>
        <w:ind w:firstLine="540"/>
        <w:jc w:val="both"/>
        <w:rPr>
          <w:rFonts w:ascii="Times New Roman" w:hAnsi="Times New Roman" w:cs="Times New Roman"/>
          <w:sz w:val="24"/>
          <w:szCs w:val="24"/>
        </w:rPr>
      </w:pPr>
    </w:p>
    <w:p w14:paraId="0388E0D7"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9. Государственная программа осуществляется в соответствии с </w:t>
      </w:r>
      <w:hyperlink r:id="rId51">
        <w:r w:rsidRPr="0017376F">
          <w:rPr>
            <w:rFonts w:ascii="Times New Roman" w:hAnsi="Times New Roman" w:cs="Times New Roman"/>
            <w:color w:val="0000FF"/>
            <w:sz w:val="24"/>
            <w:szCs w:val="24"/>
          </w:rPr>
          <w:t>планом</w:t>
        </w:r>
      </w:hyperlink>
      <w:r w:rsidRPr="0017376F">
        <w:rPr>
          <w:rFonts w:ascii="Times New Roman" w:hAnsi="Times New Roman" w:cs="Times New Roman"/>
          <w:sz w:val="24"/>
          <w:szCs w:val="24"/>
        </w:rPr>
        <w:t xml:space="preserve"> мероприятий по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утверждаемым Правительством Российской Федерации на 3-летний период и предусматривающим:</w:t>
      </w:r>
    </w:p>
    <w:p w14:paraId="35264F41"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а) правовое обеспечение Государственной программы;</w:t>
      </w:r>
    </w:p>
    <w:p w14:paraId="19BB3E77"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б) организационно-управленческие мероприятия по реализации Государственной программы;</w:t>
      </w:r>
    </w:p>
    <w:p w14:paraId="3F582A81"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в) аналитическое и методическое обеспечение реализации Государственной программы;</w:t>
      </w:r>
    </w:p>
    <w:p w14:paraId="34637772"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г) информационное обеспечение реализации Государственной программы;</w:t>
      </w:r>
    </w:p>
    <w:p w14:paraId="66EA2F6C"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д) анализ и оценку результатов реализации Государственной программы в соответствии с устанавливаемыми Правительством Российской Федерации </w:t>
      </w:r>
      <w:hyperlink r:id="rId52">
        <w:r w:rsidRPr="0017376F">
          <w:rPr>
            <w:rFonts w:ascii="Times New Roman" w:hAnsi="Times New Roman" w:cs="Times New Roman"/>
            <w:color w:val="0000FF"/>
            <w:sz w:val="24"/>
            <w:szCs w:val="24"/>
          </w:rPr>
          <w:t>критериями</w:t>
        </w:r>
      </w:hyperlink>
      <w:r w:rsidRPr="0017376F">
        <w:rPr>
          <w:rFonts w:ascii="Times New Roman" w:hAnsi="Times New Roman" w:cs="Times New Roman"/>
          <w:sz w:val="24"/>
          <w:szCs w:val="24"/>
        </w:rPr>
        <w:t xml:space="preserve"> оценки эффективности реализации Государственной программы;</w:t>
      </w:r>
    </w:p>
    <w:p w14:paraId="412A285D"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е) объем средств федерального бюджета, необходимых для обеспечения мероприятий по реализации Государственной программы;</w:t>
      </w:r>
    </w:p>
    <w:p w14:paraId="095B415E"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ж) целевые показатели реализации Государственной программы.</w:t>
      </w:r>
    </w:p>
    <w:p w14:paraId="267B013A"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10. Финансовое обеспечение мероприятий по реализации Государственной программы осуществляется за счет средств бюджетов бюджетной системы Российской Федерации, а также финансового участия юридических и физических лиц.</w:t>
      </w:r>
    </w:p>
    <w:p w14:paraId="57EAD7B9"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11. К финансовому обеспечению мероприятий в рамках региональных программ переселения в форме государственно-частного партнерства могут привлекаться юридические и физические лица.</w:t>
      </w:r>
    </w:p>
    <w:p w14:paraId="6762C340"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12. Формирование бюджетных обязательств в целях реализации Государственной программы осуществляется на основе разграничения полномочий между Российской Федерацией и субъектами Российской Федерации, предусмотренного законодательством Российской Федерации.</w:t>
      </w:r>
    </w:p>
    <w:p w14:paraId="52E94F6E" w14:textId="77777777" w:rsidR="0017376F" w:rsidRPr="0017376F" w:rsidRDefault="0017376F" w:rsidP="0017376F">
      <w:pPr>
        <w:pStyle w:val="ConsPlusNormal"/>
        <w:ind w:firstLine="540"/>
        <w:jc w:val="both"/>
        <w:rPr>
          <w:rFonts w:ascii="Times New Roman" w:hAnsi="Times New Roman" w:cs="Times New Roman"/>
          <w:sz w:val="24"/>
          <w:szCs w:val="24"/>
        </w:rPr>
      </w:pPr>
    </w:p>
    <w:p w14:paraId="5B991F5A" w14:textId="77777777" w:rsidR="0017376F" w:rsidRPr="0017376F" w:rsidRDefault="0017376F" w:rsidP="0017376F">
      <w:pPr>
        <w:pStyle w:val="ConsPlusTitle"/>
        <w:jc w:val="center"/>
        <w:outlineLvl w:val="1"/>
        <w:rPr>
          <w:rFonts w:ascii="Times New Roman" w:hAnsi="Times New Roman" w:cs="Times New Roman"/>
          <w:sz w:val="24"/>
          <w:szCs w:val="24"/>
        </w:rPr>
      </w:pPr>
      <w:r w:rsidRPr="0017376F">
        <w:rPr>
          <w:rFonts w:ascii="Times New Roman" w:hAnsi="Times New Roman" w:cs="Times New Roman"/>
          <w:sz w:val="24"/>
          <w:szCs w:val="24"/>
        </w:rPr>
        <w:t>V. УЧАСТИЕ СООТЕЧЕСТВЕННИКОВ В ГОСУДАРСТВЕННОЙ ПРОГРАММЕ</w:t>
      </w:r>
    </w:p>
    <w:p w14:paraId="1C54AB38" w14:textId="77777777" w:rsidR="0017376F" w:rsidRPr="0017376F" w:rsidRDefault="0017376F" w:rsidP="0017376F">
      <w:pPr>
        <w:pStyle w:val="ConsPlusNormal"/>
        <w:ind w:firstLine="540"/>
        <w:jc w:val="both"/>
        <w:rPr>
          <w:rFonts w:ascii="Times New Roman" w:hAnsi="Times New Roman" w:cs="Times New Roman"/>
          <w:sz w:val="24"/>
          <w:szCs w:val="24"/>
        </w:rPr>
      </w:pPr>
    </w:p>
    <w:p w14:paraId="77394FEB"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13. Решение о переселении в рамках Государственной программы на постоянное место жительства в Российскую Федерацию принимается соотечественником добровольно на основе осознанного выбора им места проживания, работы и (или) учебы и реализации своих потенциальных трудовых, образовательных, творческих и иных возможностей на территории Российской Федерации.</w:t>
      </w:r>
    </w:p>
    <w:p w14:paraId="7E0C3333"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13(1). Соотечественники из числа лиц, указанных в </w:t>
      </w:r>
      <w:hyperlink w:anchor="P92">
        <w:r w:rsidRPr="0017376F">
          <w:rPr>
            <w:rFonts w:ascii="Times New Roman" w:hAnsi="Times New Roman" w:cs="Times New Roman"/>
            <w:color w:val="0000FF"/>
            <w:sz w:val="24"/>
            <w:szCs w:val="24"/>
          </w:rPr>
          <w:t>абзацах втором</w:t>
        </w:r>
      </w:hyperlink>
      <w:r w:rsidRPr="0017376F">
        <w:rPr>
          <w:rFonts w:ascii="Times New Roman" w:hAnsi="Times New Roman" w:cs="Times New Roman"/>
          <w:sz w:val="24"/>
          <w:szCs w:val="24"/>
        </w:rPr>
        <w:t xml:space="preserve"> - </w:t>
      </w:r>
      <w:hyperlink w:anchor="P95">
        <w:r w:rsidRPr="0017376F">
          <w:rPr>
            <w:rFonts w:ascii="Times New Roman" w:hAnsi="Times New Roman" w:cs="Times New Roman"/>
            <w:color w:val="0000FF"/>
            <w:sz w:val="24"/>
            <w:szCs w:val="24"/>
          </w:rPr>
          <w:t>пятом подпункта "а(1)" пункта 6</w:t>
        </w:r>
      </w:hyperlink>
      <w:r w:rsidRPr="0017376F">
        <w:rPr>
          <w:rFonts w:ascii="Times New Roman" w:hAnsi="Times New Roman" w:cs="Times New Roman"/>
          <w:sz w:val="24"/>
          <w:szCs w:val="24"/>
        </w:rPr>
        <w:t xml:space="preserve"> Государственной программы, вправе принять участие в Государственной программе в общем порядке.</w:t>
      </w:r>
    </w:p>
    <w:p w14:paraId="091BAC99"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14. Участник Государственной программы и члены его семьи при переселении на постоянное место жительства в Российскую Федерацию имеют право:</w:t>
      </w:r>
    </w:p>
    <w:p w14:paraId="05B9150B"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а) осуществлять трудовую деятельность в качестве наемного работника;</w:t>
      </w:r>
    </w:p>
    <w:p w14:paraId="286907F6"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б) получать профессиональное образование, дополнительное профессиональное образование;</w:t>
      </w:r>
    </w:p>
    <w:p w14:paraId="57F5FF32"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lastRenderedPageBreak/>
        <w:t>в) заниматься инвестиционной и предпринимательской деятельностью, в том числе без образования юридического лица и без создания новых рабочих мест;</w:t>
      </w:r>
    </w:p>
    <w:p w14:paraId="134C0C77"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г) заниматься сельскохозяйственной деятельностью и агропромышленным производством;</w:t>
      </w:r>
    </w:p>
    <w:p w14:paraId="6786E8E6"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д) вести личное подсобное хозяйство;</w:t>
      </w:r>
    </w:p>
    <w:p w14:paraId="3DA1BE2F"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е) заниматься иной не запрещенной законодательством Российской Федерации деятельностью.</w:t>
      </w:r>
    </w:p>
    <w:p w14:paraId="0109E9DE"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15. Решение соотечественника о переселении в рамках Государственной программы на постоянное место жительства в Российскую Федерацию оформляется путем подачи им заявления об участии в Государственной программе. Соотечественник и члены его семьи, совместно переселяющиеся на постоянное место жительства в Российскую Федерацию, в установленном </w:t>
      </w:r>
      <w:hyperlink r:id="rId53">
        <w:r w:rsidRPr="0017376F">
          <w:rPr>
            <w:rFonts w:ascii="Times New Roman" w:hAnsi="Times New Roman" w:cs="Times New Roman"/>
            <w:color w:val="0000FF"/>
            <w:sz w:val="24"/>
            <w:szCs w:val="24"/>
          </w:rPr>
          <w:t>порядке</w:t>
        </w:r>
      </w:hyperlink>
      <w:r w:rsidRPr="0017376F">
        <w:rPr>
          <w:rFonts w:ascii="Times New Roman" w:hAnsi="Times New Roman" w:cs="Times New Roman"/>
          <w:sz w:val="24"/>
          <w:szCs w:val="24"/>
        </w:rPr>
        <w:t xml:space="preserve"> представляют необходимые сведения. </w:t>
      </w:r>
      <w:hyperlink r:id="rId54">
        <w:r w:rsidRPr="0017376F">
          <w:rPr>
            <w:rFonts w:ascii="Times New Roman" w:hAnsi="Times New Roman" w:cs="Times New Roman"/>
            <w:color w:val="0000FF"/>
            <w:sz w:val="24"/>
            <w:szCs w:val="24"/>
          </w:rPr>
          <w:t>Форма</w:t>
        </w:r>
      </w:hyperlink>
      <w:r w:rsidRPr="0017376F">
        <w:rPr>
          <w:rFonts w:ascii="Times New Roman" w:hAnsi="Times New Roman" w:cs="Times New Roman"/>
          <w:sz w:val="24"/>
          <w:szCs w:val="24"/>
        </w:rPr>
        <w:t xml:space="preserve"> заявления об участии в Государственной программе, перечень сведений, которые должны содержаться в нем, и перечень документов, прилагаемых к заявлению, утверждаются Правительством Российской Федерации.</w:t>
      </w:r>
    </w:p>
    <w:p w14:paraId="47C8F622" w14:textId="77777777" w:rsidR="0017376F" w:rsidRPr="0017376F" w:rsidRDefault="0017376F" w:rsidP="0017376F">
      <w:pPr>
        <w:pStyle w:val="ConsPlusNormal"/>
        <w:ind w:firstLine="540"/>
        <w:jc w:val="both"/>
        <w:rPr>
          <w:rFonts w:ascii="Times New Roman" w:hAnsi="Times New Roman" w:cs="Times New Roman"/>
          <w:sz w:val="24"/>
          <w:szCs w:val="24"/>
        </w:rPr>
      </w:pPr>
      <w:bookmarkStart w:id="5" w:name="P167"/>
      <w:bookmarkEnd w:id="5"/>
      <w:r w:rsidRPr="0017376F">
        <w:rPr>
          <w:rFonts w:ascii="Times New Roman" w:hAnsi="Times New Roman" w:cs="Times New Roman"/>
          <w:sz w:val="24"/>
          <w:szCs w:val="24"/>
        </w:rPr>
        <w:t xml:space="preserve">15.1. За пределами Российской Федерации заявление об участии в Государственной программе подается соотечественниками в уполномоченные органы, указанные в </w:t>
      </w:r>
      <w:hyperlink w:anchor="P299">
        <w:r w:rsidRPr="0017376F">
          <w:rPr>
            <w:rFonts w:ascii="Times New Roman" w:hAnsi="Times New Roman" w:cs="Times New Roman"/>
            <w:color w:val="0000FF"/>
            <w:sz w:val="24"/>
            <w:szCs w:val="24"/>
          </w:rPr>
          <w:t>пункте 37</w:t>
        </w:r>
      </w:hyperlink>
      <w:r w:rsidRPr="0017376F">
        <w:rPr>
          <w:rFonts w:ascii="Times New Roman" w:hAnsi="Times New Roman" w:cs="Times New Roman"/>
          <w:sz w:val="24"/>
          <w:szCs w:val="24"/>
        </w:rPr>
        <w:t xml:space="preserve"> настоящей Государственной программы, в государствах:</w:t>
      </w:r>
    </w:p>
    <w:p w14:paraId="03974AF3"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а) их гражданской принадлежности;</w:t>
      </w:r>
    </w:p>
    <w:p w14:paraId="5E230286"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б) их постоянного проживания;</w:t>
      </w:r>
    </w:p>
    <w:p w14:paraId="0024BC01"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в) их пребывания - для соотечественников, постоянно проживающих на территориях иностранных государств, которые совершают недружественные действия в отношении Российской Федерации, российских юридических лиц и физических лиц и перечень которых определен Правительством Российской Федерации.</w:t>
      </w:r>
    </w:p>
    <w:p w14:paraId="56C599DF" w14:textId="77777777" w:rsidR="0017376F" w:rsidRPr="0017376F" w:rsidRDefault="0017376F" w:rsidP="0017376F">
      <w:pPr>
        <w:pStyle w:val="ConsPlusNormal"/>
        <w:ind w:firstLine="540"/>
        <w:jc w:val="both"/>
        <w:rPr>
          <w:rFonts w:ascii="Times New Roman" w:hAnsi="Times New Roman" w:cs="Times New Roman"/>
          <w:sz w:val="24"/>
          <w:szCs w:val="24"/>
        </w:rPr>
      </w:pPr>
      <w:bookmarkStart w:id="6" w:name="P172"/>
      <w:bookmarkEnd w:id="6"/>
      <w:r w:rsidRPr="0017376F">
        <w:rPr>
          <w:rFonts w:ascii="Times New Roman" w:hAnsi="Times New Roman" w:cs="Times New Roman"/>
          <w:sz w:val="24"/>
          <w:szCs w:val="24"/>
        </w:rPr>
        <w:t xml:space="preserve">16. На территории Российской Федерации заявление об участии в Государственной программе в уполномоченные органы, указанные в </w:t>
      </w:r>
      <w:hyperlink w:anchor="P301">
        <w:r w:rsidRPr="0017376F">
          <w:rPr>
            <w:rFonts w:ascii="Times New Roman" w:hAnsi="Times New Roman" w:cs="Times New Roman"/>
            <w:color w:val="0000FF"/>
            <w:sz w:val="24"/>
            <w:szCs w:val="24"/>
          </w:rPr>
          <w:t>пункте 38</w:t>
        </w:r>
      </w:hyperlink>
      <w:r w:rsidRPr="0017376F">
        <w:rPr>
          <w:rFonts w:ascii="Times New Roman" w:hAnsi="Times New Roman" w:cs="Times New Roman"/>
          <w:sz w:val="24"/>
          <w:szCs w:val="24"/>
        </w:rPr>
        <w:t xml:space="preserve"> настоящей Государственной программы, вправе подать соотечественники, являющиеся иностранными гражданами:</w:t>
      </w:r>
    </w:p>
    <w:p w14:paraId="75ACF14D"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а) постоянно или временно проживающие на законном основании на территории Российской Федерации;</w:t>
      </w:r>
    </w:p>
    <w:p w14:paraId="06B20964"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б) прибывшие на территорию Российской Федерации в экстренном массовом порядке и признанные беженцами на территории Российской Федерации или получившие временное убежище на территории Российской Федерации;</w:t>
      </w:r>
    </w:p>
    <w:p w14:paraId="771F02E3" w14:textId="77777777" w:rsidR="0017376F" w:rsidRPr="0017376F" w:rsidRDefault="0017376F" w:rsidP="0017376F">
      <w:pPr>
        <w:pStyle w:val="ConsPlusNormal"/>
        <w:ind w:firstLine="540"/>
        <w:jc w:val="both"/>
        <w:rPr>
          <w:rFonts w:ascii="Times New Roman" w:hAnsi="Times New Roman" w:cs="Times New Roman"/>
          <w:sz w:val="24"/>
          <w:szCs w:val="24"/>
        </w:rPr>
      </w:pPr>
      <w:bookmarkStart w:id="7" w:name="P175"/>
      <w:bookmarkEnd w:id="7"/>
      <w:r w:rsidRPr="0017376F">
        <w:rPr>
          <w:rFonts w:ascii="Times New Roman" w:hAnsi="Times New Roman" w:cs="Times New Roman"/>
          <w:sz w:val="24"/>
          <w:szCs w:val="24"/>
        </w:rPr>
        <w:t>в) постоянно проживающие на территориях иностранных государств, которые совершают недружественные действия в отношении Российской Федерации, российских юридических лиц и физических лиц и перечень которых определен Правительством Российской Федерации, прибывшие на территорию Российской Федерации и признанные беженцами на территории Российской Федерации или получившие временное убежище на территории Российской Федерации.</w:t>
      </w:r>
    </w:p>
    <w:p w14:paraId="5F469C35" w14:textId="77777777" w:rsidR="0017376F" w:rsidRPr="0017376F" w:rsidRDefault="0017376F" w:rsidP="0017376F">
      <w:pPr>
        <w:pStyle w:val="ConsPlusNormal"/>
        <w:ind w:firstLine="540"/>
        <w:jc w:val="both"/>
        <w:rPr>
          <w:rFonts w:ascii="Times New Roman" w:hAnsi="Times New Roman" w:cs="Times New Roman"/>
          <w:sz w:val="24"/>
          <w:szCs w:val="24"/>
        </w:rPr>
      </w:pPr>
      <w:bookmarkStart w:id="8" w:name="P177"/>
      <w:bookmarkEnd w:id="8"/>
      <w:r w:rsidRPr="0017376F">
        <w:rPr>
          <w:rFonts w:ascii="Times New Roman" w:hAnsi="Times New Roman" w:cs="Times New Roman"/>
          <w:sz w:val="24"/>
          <w:szCs w:val="24"/>
        </w:rPr>
        <w:t xml:space="preserve">16(1). Прием заявлений об участии в Государственной программе от соотечественников за пределами Российской Федерации, а также от соотечественников, указанных в </w:t>
      </w:r>
      <w:hyperlink w:anchor="P175">
        <w:r w:rsidRPr="0017376F">
          <w:rPr>
            <w:rFonts w:ascii="Times New Roman" w:hAnsi="Times New Roman" w:cs="Times New Roman"/>
            <w:color w:val="0000FF"/>
            <w:sz w:val="24"/>
            <w:szCs w:val="24"/>
          </w:rPr>
          <w:t>подпункте "в" пункта 16</w:t>
        </w:r>
      </w:hyperlink>
      <w:r w:rsidRPr="0017376F">
        <w:rPr>
          <w:rFonts w:ascii="Times New Roman" w:hAnsi="Times New Roman" w:cs="Times New Roman"/>
          <w:sz w:val="24"/>
          <w:szCs w:val="24"/>
        </w:rPr>
        <w:t xml:space="preserve"> Государственной программы, на территории Российской Федерации осуществляется при условии владения ими русским языком на уровне, достаточном для общения в устной и письменной форме в условиях языковой среды, подтверждаемом одним из следующих документов:</w:t>
      </w:r>
    </w:p>
    <w:p w14:paraId="32E39990"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а) документ установленного образца (его дубликат), подтверждающий получение образования (не ниже основного общего образования) на территории государства, входившего в состав СССР, до 1 сентября 1991 г., либо документ об образовании установленного образца (его дубликат) или документ об образовании и о квалификации установленного образца (его дубликат), подтверждающие получение образования на территории Российской Федерации после 1 сентября 1991 г.;</w:t>
      </w:r>
    </w:p>
    <w:p w14:paraId="6086E9E6"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б) документ об образовании, выданный на территории иностранного государства, в котором русский язык является одним из государственных языков (для граждан этого </w:t>
      </w:r>
      <w:r w:rsidRPr="0017376F">
        <w:rPr>
          <w:rFonts w:ascii="Times New Roman" w:hAnsi="Times New Roman" w:cs="Times New Roman"/>
          <w:sz w:val="24"/>
          <w:szCs w:val="24"/>
        </w:rPr>
        <w:lastRenderedPageBreak/>
        <w:t>государства);</w:t>
      </w:r>
    </w:p>
    <w:p w14:paraId="32C80C6C"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в) решение комиссии по признанию соотечественника владеющим русским языком, принятое по результатам собеседования.</w:t>
      </w:r>
    </w:p>
    <w:p w14:paraId="48F62F08"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16(2). Комиссии по признанию соотечественников владеющими русским языком формируются Министерством внутренних дел Российской Федерации или его территориальными органами. </w:t>
      </w:r>
      <w:hyperlink r:id="rId55">
        <w:r w:rsidRPr="0017376F">
          <w:rPr>
            <w:rFonts w:ascii="Times New Roman" w:hAnsi="Times New Roman" w:cs="Times New Roman"/>
            <w:color w:val="0000FF"/>
            <w:sz w:val="24"/>
            <w:szCs w:val="24"/>
          </w:rPr>
          <w:t>Порядок</w:t>
        </w:r>
      </w:hyperlink>
      <w:r w:rsidRPr="0017376F">
        <w:rPr>
          <w:rFonts w:ascii="Times New Roman" w:hAnsi="Times New Roman" w:cs="Times New Roman"/>
          <w:sz w:val="24"/>
          <w:szCs w:val="24"/>
        </w:rPr>
        <w:t xml:space="preserve"> формирования и работы такой комиссии, </w:t>
      </w:r>
      <w:hyperlink r:id="rId56">
        <w:r w:rsidRPr="0017376F">
          <w:rPr>
            <w:rFonts w:ascii="Times New Roman" w:hAnsi="Times New Roman" w:cs="Times New Roman"/>
            <w:color w:val="0000FF"/>
            <w:sz w:val="24"/>
            <w:szCs w:val="24"/>
          </w:rPr>
          <w:t>требования</w:t>
        </w:r>
      </w:hyperlink>
      <w:r w:rsidRPr="0017376F">
        <w:rPr>
          <w:rFonts w:ascii="Times New Roman" w:hAnsi="Times New Roman" w:cs="Times New Roman"/>
          <w:sz w:val="24"/>
          <w:szCs w:val="24"/>
        </w:rPr>
        <w:t xml:space="preserve"> к специалистам, входящим в состав комиссии, </w:t>
      </w:r>
      <w:hyperlink r:id="rId57">
        <w:r w:rsidRPr="0017376F">
          <w:rPr>
            <w:rFonts w:ascii="Times New Roman" w:hAnsi="Times New Roman" w:cs="Times New Roman"/>
            <w:color w:val="0000FF"/>
            <w:sz w:val="24"/>
            <w:szCs w:val="24"/>
          </w:rPr>
          <w:t>правила</w:t>
        </w:r>
      </w:hyperlink>
      <w:r w:rsidRPr="0017376F">
        <w:rPr>
          <w:rFonts w:ascii="Times New Roman" w:hAnsi="Times New Roman" w:cs="Times New Roman"/>
          <w:sz w:val="24"/>
          <w:szCs w:val="24"/>
        </w:rPr>
        <w:t xml:space="preserve"> проведения комиссией собеседования, требования к форме заявления о признании соотечественника владеющим русским языком и форме решения комиссии о признании соотечественника владеющим русским языком, </w:t>
      </w:r>
      <w:hyperlink r:id="rId58">
        <w:r w:rsidRPr="0017376F">
          <w:rPr>
            <w:rFonts w:ascii="Times New Roman" w:hAnsi="Times New Roman" w:cs="Times New Roman"/>
            <w:color w:val="0000FF"/>
            <w:sz w:val="24"/>
            <w:szCs w:val="24"/>
          </w:rPr>
          <w:t>критерии</w:t>
        </w:r>
      </w:hyperlink>
      <w:r w:rsidRPr="0017376F">
        <w:rPr>
          <w:rFonts w:ascii="Times New Roman" w:hAnsi="Times New Roman" w:cs="Times New Roman"/>
          <w:sz w:val="24"/>
          <w:szCs w:val="24"/>
        </w:rPr>
        <w:t xml:space="preserve"> определения уровня владения соотечественником русским языком, </w:t>
      </w:r>
      <w:hyperlink r:id="rId59">
        <w:r w:rsidRPr="0017376F">
          <w:rPr>
            <w:rFonts w:ascii="Times New Roman" w:hAnsi="Times New Roman" w:cs="Times New Roman"/>
            <w:color w:val="0000FF"/>
            <w:sz w:val="24"/>
            <w:szCs w:val="24"/>
          </w:rPr>
          <w:t>порядок</w:t>
        </w:r>
      </w:hyperlink>
      <w:r w:rsidRPr="0017376F">
        <w:rPr>
          <w:rFonts w:ascii="Times New Roman" w:hAnsi="Times New Roman" w:cs="Times New Roman"/>
          <w:sz w:val="24"/>
          <w:szCs w:val="24"/>
        </w:rPr>
        <w:t xml:space="preserve"> разработки, использования и хранения контрольных измерительных материалов, применяемых при проведении комиссией собеседования (в том числе требования к режиму защиты этих материалов, порядку и условиям размещения в информационно-телекоммуникационной сети "Интернет" содержащейся в них информации), устанавливаются Министерством внутренних дел Российской Федерации по согласованию с Министерством просвещения Российской Федерации.</w:t>
      </w:r>
    </w:p>
    <w:p w14:paraId="1D8E70A4"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16(3). Для прохождения собеседования заявление о признании соотечественника владеющим русским языком подается:</w:t>
      </w:r>
    </w:p>
    <w:p w14:paraId="7C841300"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а) соотечественниками за пределами Российской Федерации - в уполномоченные органы, указанные в </w:t>
      </w:r>
      <w:hyperlink w:anchor="P299">
        <w:r w:rsidRPr="0017376F">
          <w:rPr>
            <w:rFonts w:ascii="Times New Roman" w:hAnsi="Times New Roman" w:cs="Times New Roman"/>
            <w:color w:val="0000FF"/>
            <w:sz w:val="24"/>
            <w:szCs w:val="24"/>
          </w:rPr>
          <w:t>пункте 37</w:t>
        </w:r>
      </w:hyperlink>
      <w:r w:rsidRPr="0017376F">
        <w:rPr>
          <w:rFonts w:ascii="Times New Roman" w:hAnsi="Times New Roman" w:cs="Times New Roman"/>
          <w:sz w:val="24"/>
          <w:szCs w:val="24"/>
        </w:rPr>
        <w:t xml:space="preserve"> Государственной программы. Собеседование проводится путем использования систем видео-конференц-связи;</w:t>
      </w:r>
    </w:p>
    <w:p w14:paraId="71D9D584"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б) соотечественниками, названными в </w:t>
      </w:r>
      <w:hyperlink w:anchor="P175">
        <w:r w:rsidRPr="0017376F">
          <w:rPr>
            <w:rFonts w:ascii="Times New Roman" w:hAnsi="Times New Roman" w:cs="Times New Roman"/>
            <w:color w:val="0000FF"/>
            <w:sz w:val="24"/>
            <w:szCs w:val="24"/>
          </w:rPr>
          <w:t>подпункте "в" пункта 16</w:t>
        </w:r>
      </w:hyperlink>
      <w:r w:rsidRPr="0017376F">
        <w:rPr>
          <w:rFonts w:ascii="Times New Roman" w:hAnsi="Times New Roman" w:cs="Times New Roman"/>
          <w:sz w:val="24"/>
          <w:szCs w:val="24"/>
        </w:rPr>
        <w:t xml:space="preserve"> Государственной программы, - в уполномоченные органы, указанные в </w:t>
      </w:r>
      <w:hyperlink w:anchor="P301">
        <w:r w:rsidRPr="0017376F">
          <w:rPr>
            <w:rFonts w:ascii="Times New Roman" w:hAnsi="Times New Roman" w:cs="Times New Roman"/>
            <w:color w:val="0000FF"/>
            <w:sz w:val="24"/>
            <w:szCs w:val="24"/>
          </w:rPr>
          <w:t>пункте 38</w:t>
        </w:r>
      </w:hyperlink>
      <w:r w:rsidRPr="0017376F">
        <w:rPr>
          <w:rFonts w:ascii="Times New Roman" w:hAnsi="Times New Roman" w:cs="Times New Roman"/>
          <w:sz w:val="24"/>
          <w:szCs w:val="24"/>
        </w:rPr>
        <w:t xml:space="preserve"> Государственной программы. Собеседование проводится в очной форме.</w:t>
      </w:r>
    </w:p>
    <w:p w14:paraId="7481BA73"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16(4). При приеме заявлений об участии в Государственной программе от соотечественников, являющихся гражданами Российской Федерации, Республики Белоруссия, Республики Казахстан, Республики Молдова и Украины или репатриантами, не требуется представление ими документов, указанных в </w:t>
      </w:r>
      <w:hyperlink w:anchor="P177">
        <w:r w:rsidRPr="0017376F">
          <w:rPr>
            <w:rFonts w:ascii="Times New Roman" w:hAnsi="Times New Roman" w:cs="Times New Roman"/>
            <w:color w:val="0000FF"/>
            <w:sz w:val="24"/>
            <w:szCs w:val="24"/>
          </w:rPr>
          <w:t>пункте 16(1)</w:t>
        </w:r>
      </w:hyperlink>
      <w:r w:rsidRPr="0017376F">
        <w:rPr>
          <w:rFonts w:ascii="Times New Roman" w:hAnsi="Times New Roman" w:cs="Times New Roman"/>
          <w:sz w:val="24"/>
          <w:szCs w:val="24"/>
        </w:rPr>
        <w:t xml:space="preserve"> Государственной программы (включая решение комиссии по признанию соотечественника владеющим русским языком, принятое по результатам собеседования), в качестве подтверждения уровня владения русским языком.</w:t>
      </w:r>
    </w:p>
    <w:p w14:paraId="750C2B4F"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17. Решение о предоставлении статуса участника (члена семьи участника) Государственной программы или об отказе в предоставлении такого статуса принимается территориальным органом Министерства внутренних дел Российской Федерации по субъекту Российской Федерации, в котором реализуется соответствующая региональная программа переселения, по согласованию с органами федеральной службы безопасности и с учетом решения уполномоченного исполнительного органа субъекта Российской Федерации, ответственного за реализацию соответствующей региональной программы переселения. Решение о лишении статуса участника (члена семьи участника) Государственной программы принимается территориальным органом Министерства внутренних дел Российской Федерации по субъекту Российской Федерации, выбранному для переселения.</w:t>
      </w:r>
    </w:p>
    <w:p w14:paraId="186BA615" w14:textId="77777777" w:rsidR="0017376F" w:rsidRPr="0017376F" w:rsidRDefault="0017376F" w:rsidP="0017376F">
      <w:pPr>
        <w:pStyle w:val="ConsPlusNormal"/>
        <w:ind w:firstLine="540"/>
        <w:jc w:val="both"/>
        <w:rPr>
          <w:rFonts w:ascii="Times New Roman" w:hAnsi="Times New Roman" w:cs="Times New Roman"/>
          <w:sz w:val="24"/>
          <w:szCs w:val="24"/>
        </w:rPr>
      </w:pPr>
      <w:bookmarkStart w:id="9" w:name="P192"/>
      <w:bookmarkEnd w:id="9"/>
      <w:r w:rsidRPr="0017376F">
        <w:rPr>
          <w:rFonts w:ascii="Times New Roman" w:hAnsi="Times New Roman" w:cs="Times New Roman"/>
          <w:sz w:val="24"/>
          <w:szCs w:val="24"/>
        </w:rPr>
        <w:t xml:space="preserve">18. Участнику Государственной программы выдается свидетельство участника Государственной программы, подтверждающее его участие в Государственной программе, сроком на пять лет. По истечении срока действия свидетельства участника Государственной программы соотечественник утрачивает статус участника Государственной программы, а члены его семьи, указанные в свидетельстве, - статус членов семьи участника Государственной программы. </w:t>
      </w:r>
      <w:hyperlink r:id="rId60">
        <w:r w:rsidRPr="0017376F">
          <w:rPr>
            <w:rFonts w:ascii="Times New Roman" w:hAnsi="Times New Roman" w:cs="Times New Roman"/>
            <w:color w:val="0000FF"/>
            <w:sz w:val="24"/>
            <w:szCs w:val="24"/>
          </w:rPr>
          <w:t>Образец</w:t>
        </w:r>
      </w:hyperlink>
      <w:r w:rsidRPr="0017376F">
        <w:rPr>
          <w:rFonts w:ascii="Times New Roman" w:hAnsi="Times New Roman" w:cs="Times New Roman"/>
          <w:sz w:val="24"/>
          <w:szCs w:val="24"/>
        </w:rPr>
        <w:t xml:space="preserve"> бланка свидетельства участника Государственной программы, его </w:t>
      </w:r>
      <w:hyperlink r:id="rId61">
        <w:r w:rsidRPr="0017376F">
          <w:rPr>
            <w:rFonts w:ascii="Times New Roman" w:hAnsi="Times New Roman" w:cs="Times New Roman"/>
            <w:color w:val="0000FF"/>
            <w:sz w:val="24"/>
            <w:szCs w:val="24"/>
          </w:rPr>
          <w:t>описание</w:t>
        </w:r>
      </w:hyperlink>
      <w:r w:rsidRPr="0017376F">
        <w:rPr>
          <w:rFonts w:ascii="Times New Roman" w:hAnsi="Times New Roman" w:cs="Times New Roman"/>
          <w:sz w:val="24"/>
          <w:szCs w:val="24"/>
        </w:rPr>
        <w:t xml:space="preserve">, а также </w:t>
      </w:r>
      <w:hyperlink r:id="rId62">
        <w:r w:rsidRPr="0017376F">
          <w:rPr>
            <w:rFonts w:ascii="Times New Roman" w:hAnsi="Times New Roman" w:cs="Times New Roman"/>
            <w:color w:val="0000FF"/>
            <w:sz w:val="24"/>
            <w:szCs w:val="24"/>
          </w:rPr>
          <w:t>правила</w:t>
        </w:r>
      </w:hyperlink>
      <w:r w:rsidRPr="0017376F">
        <w:rPr>
          <w:rFonts w:ascii="Times New Roman" w:hAnsi="Times New Roman" w:cs="Times New Roman"/>
          <w:sz w:val="24"/>
          <w:szCs w:val="24"/>
        </w:rPr>
        <w:t xml:space="preserve"> заполнения, замены, учета и хранения указанного свидетельства утверждаются Правительством Российской Федерации.</w:t>
      </w:r>
    </w:p>
    <w:p w14:paraId="4A8F034F"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18.1. В случае расторжения брака между супругами, один из которых является участником Государственной программы, за лицами, указанными в свидетельстве </w:t>
      </w:r>
      <w:r w:rsidRPr="0017376F">
        <w:rPr>
          <w:rFonts w:ascii="Times New Roman" w:hAnsi="Times New Roman" w:cs="Times New Roman"/>
          <w:sz w:val="24"/>
          <w:szCs w:val="24"/>
        </w:rPr>
        <w:lastRenderedPageBreak/>
        <w:t>участника Государственной программы, сохраняется статус членов семьи участника Государственной программы.</w:t>
      </w:r>
    </w:p>
    <w:p w14:paraId="77F95EFA"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18.2. В случае смерти, признания в установленном порядке безвестно отсутствующим или объявления умершим участника Государственной программы за лицами, указанными в свидетельстве участника Государственной программы, сохраняется статус членов семьи участника Государственной программы.</w:t>
      </w:r>
    </w:p>
    <w:p w14:paraId="67CDD17A"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19. Участник Государственной программы и члены его семьи имеют право:</w:t>
      </w:r>
    </w:p>
    <w:p w14:paraId="5DEA3273"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а) на освобождение от уплаты таможенных платежей в соответствии с </w:t>
      </w:r>
      <w:hyperlink r:id="rId63">
        <w:r w:rsidRPr="0017376F">
          <w:rPr>
            <w:rFonts w:ascii="Times New Roman" w:hAnsi="Times New Roman" w:cs="Times New Roman"/>
            <w:color w:val="0000FF"/>
            <w:sz w:val="24"/>
            <w:szCs w:val="24"/>
          </w:rPr>
          <w:t>правом</w:t>
        </w:r>
      </w:hyperlink>
      <w:r w:rsidRPr="0017376F">
        <w:rPr>
          <w:rFonts w:ascii="Times New Roman" w:hAnsi="Times New Roman" w:cs="Times New Roman"/>
          <w:sz w:val="24"/>
          <w:szCs w:val="24"/>
        </w:rPr>
        <w:t xml:space="preserve"> Евразийского экономического союза и законодательством Российской Федерации о таможенном регулировании;</w:t>
      </w:r>
    </w:p>
    <w:p w14:paraId="5FEF8B91"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б) на получение разрешения на временное проживание вне квот, вида на жительство, а также на приобретение гражданства Российской Федерации в упрощенном </w:t>
      </w:r>
      <w:hyperlink r:id="rId64">
        <w:r w:rsidRPr="0017376F">
          <w:rPr>
            <w:rFonts w:ascii="Times New Roman" w:hAnsi="Times New Roman" w:cs="Times New Roman"/>
            <w:color w:val="0000FF"/>
            <w:sz w:val="24"/>
            <w:szCs w:val="24"/>
          </w:rPr>
          <w:t>порядке</w:t>
        </w:r>
      </w:hyperlink>
      <w:r w:rsidRPr="0017376F">
        <w:rPr>
          <w:rFonts w:ascii="Times New Roman" w:hAnsi="Times New Roman" w:cs="Times New Roman"/>
          <w:sz w:val="24"/>
          <w:szCs w:val="24"/>
        </w:rPr>
        <w:t xml:space="preserve"> в соответствии с законодательством Российской Федерации о гражданстве Российской Федерации;</w:t>
      </w:r>
    </w:p>
    <w:p w14:paraId="03CA1EE8"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в) на получение дошкольного, начального общего, основного общего, среднего общего образования, а также среднего профессионального, высшего образования и дополнительного профессионального образования;</w:t>
      </w:r>
    </w:p>
    <w:p w14:paraId="1D3132E6"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г) на получение медицинской помощи в рамках программ государственных гарантий бесплатного оказания гражданам медицинской помощи в соответствии с </w:t>
      </w:r>
      <w:hyperlink r:id="rId65">
        <w:r w:rsidRPr="0017376F">
          <w:rPr>
            <w:rFonts w:ascii="Times New Roman" w:hAnsi="Times New Roman" w:cs="Times New Roman"/>
            <w:color w:val="0000FF"/>
            <w:sz w:val="24"/>
            <w:szCs w:val="24"/>
          </w:rPr>
          <w:t>законодательством</w:t>
        </w:r>
      </w:hyperlink>
      <w:r w:rsidRPr="0017376F">
        <w:rPr>
          <w:rFonts w:ascii="Times New Roman" w:hAnsi="Times New Roman" w:cs="Times New Roman"/>
          <w:sz w:val="24"/>
          <w:szCs w:val="24"/>
        </w:rPr>
        <w:t xml:space="preserve"> Российской Федерации;</w:t>
      </w:r>
    </w:p>
    <w:p w14:paraId="037A5C14"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д) на предоставление мест в учреждениях социального обслуживания населения и оказание иных услуг в соответствии с </w:t>
      </w:r>
      <w:hyperlink r:id="rId66">
        <w:r w:rsidRPr="0017376F">
          <w:rPr>
            <w:rFonts w:ascii="Times New Roman" w:hAnsi="Times New Roman" w:cs="Times New Roman"/>
            <w:color w:val="0000FF"/>
            <w:sz w:val="24"/>
            <w:szCs w:val="24"/>
          </w:rPr>
          <w:t>законодательством</w:t>
        </w:r>
      </w:hyperlink>
      <w:r w:rsidRPr="0017376F">
        <w:rPr>
          <w:rFonts w:ascii="Times New Roman" w:hAnsi="Times New Roman" w:cs="Times New Roman"/>
          <w:sz w:val="24"/>
          <w:szCs w:val="24"/>
        </w:rPr>
        <w:t xml:space="preserve"> Российской Федерации о социальном обслуживании граждан;</w:t>
      </w:r>
    </w:p>
    <w:p w14:paraId="082B196D"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е) на получение услуг в области содействия занятости населения в части содействия в поиске подходящей работы, организации профессиональной ориентации граждан в целях выбора сферы деятельности (профессии), трудоустройства, </w:t>
      </w:r>
      <w:hyperlink r:id="rId67">
        <w:r w:rsidRPr="0017376F">
          <w:rPr>
            <w:rFonts w:ascii="Times New Roman" w:hAnsi="Times New Roman" w:cs="Times New Roman"/>
            <w:color w:val="0000FF"/>
            <w:sz w:val="24"/>
            <w:szCs w:val="24"/>
          </w:rPr>
          <w:t>организации</w:t>
        </w:r>
      </w:hyperlink>
      <w:r w:rsidRPr="0017376F">
        <w:rPr>
          <w:rFonts w:ascii="Times New Roman" w:hAnsi="Times New Roman" w:cs="Times New Roman"/>
          <w:sz w:val="24"/>
          <w:szCs w:val="24"/>
        </w:rPr>
        <w:t xml:space="preserve"> проведения оплачиваемых общественных работ, ярмарок вакансий и учебных рабочих мест, информирования о положении на рынке труда в субъекте Российской Федерации в соответствии с законодательством Российской Федерации.</w:t>
      </w:r>
    </w:p>
    <w:p w14:paraId="787B19E0" w14:textId="77777777" w:rsidR="0017376F" w:rsidRPr="0017376F" w:rsidRDefault="0017376F" w:rsidP="0017376F">
      <w:pPr>
        <w:pStyle w:val="ConsPlusNormal"/>
        <w:ind w:firstLine="540"/>
        <w:jc w:val="both"/>
        <w:rPr>
          <w:rFonts w:ascii="Times New Roman" w:hAnsi="Times New Roman" w:cs="Times New Roman"/>
          <w:sz w:val="24"/>
          <w:szCs w:val="24"/>
        </w:rPr>
      </w:pPr>
      <w:bookmarkStart w:id="10" w:name="P207"/>
      <w:bookmarkEnd w:id="10"/>
      <w:r w:rsidRPr="0017376F">
        <w:rPr>
          <w:rFonts w:ascii="Times New Roman" w:hAnsi="Times New Roman" w:cs="Times New Roman"/>
          <w:sz w:val="24"/>
          <w:szCs w:val="24"/>
        </w:rPr>
        <w:t>20. Участник Государственной программы и члены его семьи имеют право на получение государственных гарантий и социальной поддержки, предоставляемых за счет средств федерального бюджета, в зависимости от выбранной территории вселения, в том числе:</w:t>
      </w:r>
    </w:p>
    <w:p w14:paraId="03790712" w14:textId="77777777" w:rsidR="0017376F" w:rsidRPr="0017376F" w:rsidRDefault="0017376F" w:rsidP="0017376F">
      <w:pPr>
        <w:pStyle w:val="ConsPlusNormal"/>
        <w:ind w:firstLine="540"/>
        <w:jc w:val="both"/>
        <w:rPr>
          <w:rFonts w:ascii="Times New Roman" w:hAnsi="Times New Roman" w:cs="Times New Roman"/>
          <w:sz w:val="24"/>
          <w:szCs w:val="24"/>
        </w:rPr>
      </w:pPr>
      <w:bookmarkStart w:id="11" w:name="P209"/>
      <w:bookmarkEnd w:id="11"/>
      <w:r w:rsidRPr="0017376F">
        <w:rPr>
          <w:rFonts w:ascii="Times New Roman" w:hAnsi="Times New Roman" w:cs="Times New Roman"/>
          <w:sz w:val="24"/>
          <w:szCs w:val="24"/>
        </w:rPr>
        <w:t xml:space="preserve">а) на компенсацию расходов на переезд к будущему месту проживания, в том числе на оплату проезда и провоза личного имущества, включая транспортные средства, в соответствии с </w:t>
      </w:r>
      <w:hyperlink w:anchor="P305">
        <w:r w:rsidRPr="0017376F">
          <w:rPr>
            <w:rFonts w:ascii="Times New Roman" w:hAnsi="Times New Roman" w:cs="Times New Roman"/>
            <w:color w:val="0000FF"/>
            <w:sz w:val="24"/>
            <w:szCs w:val="24"/>
          </w:rPr>
          <w:t>разделом VII</w:t>
        </w:r>
      </w:hyperlink>
      <w:r w:rsidRPr="0017376F">
        <w:rPr>
          <w:rFonts w:ascii="Times New Roman" w:hAnsi="Times New Roman" w:cs="Times New Roman"/>
          <w:sz w:val="24"/>
          <w:szCs w:val="24"/>
        </w:rPr>
        <w:t xml:space="preserve"> Государственной программы;</w:t>
      </w:r>
    </w:p>
    <w:p w14:paraId="032F3855" w14:textId="77777777" w:rsidR="0017376F" w:rsidRPr="0017376F" w:rsidRDefault="0017376F" w:rsidP="0017376F">
      <w:pPr>
        <w:pStyle w:val="ConsPlusNormal"/>
        <w:ind w:firstLine="540"/>
        <w:jc w:val="both"/>
        <w:rPr>
          <w:rFonts w:ascii="Times New Roman" w:hAnsi="Times New Roman" w:cs="Times New Roman"/>
          <w:sz w:val="24"/>
          <w:szCs w:val="24"/>
        </w:rPr>
      </w:pPr>
      <w:bookmarkStart w:id="12" w:name="P211"/>
      <w:bookmarkEnd w:id="12"/>
      <w:r w:rsidRPr="0017376F">
        <w:rPr>
          <w:rFonts w:ascii="Times New Roman" w:hAnsi="Times New Roman" w:cs="Times New Roman"/>
          <w:sz w:val="24"/>
          <w:szCs w:val="24"/>
        </w:rPr>
        <w:t xml:space="preserve">б) на </w:t>
      </w:r>
      <w:hyperlink r:id="rId68">
        <w:r w:rsidRPr="0017376F">
          <w:rPr>
            <w:rFonts w:ascii="Times New Roman" w:hAnsi="Times New Roman" w:cs="Times New Roman"/>
            <w:color w:val="0000FF"/>
            <w:sz w:val="24"/>
            <w:szCs w:val="24"/>
          </w:rPr>
          <w:t>компенсацию</w:t>
        </w:r>
      </w:hyperlink>
      <w:r w:rsidRPr="0017376F">
        <w:rPr>
          <w:rFonts w:ascii="Times New Roman" w:hAnsi="Times New Roman" w:cs="Times New Roman"/>
          <w:sz w:val="24"/>
          <w:szCs w:val="24"/>
        </w:rPr>
        <w:t xml:space="preserve"> расходов на уплату государственной пошлины за оформление документов, определяющих правовой статус переселенцев на территории Российской Федерации, а также на уплату консульского сбора и сбора в счет возмещения фактических расходов, связанных с оформлением визы и приемом заявления о выдаче разрешения на временное проживание;</w:t>
      </w:r>
    </w:p>
    <w:p w14:paraId="5CDF0E31" w14:textId="77777777" w:rsidR="0017376F" w:rsidRPr="0017376F" w:rsidRDefault="0017376F" w:rsidP="0017376F">
      <w:pPr>
        <w:pStyle w:val="ConsPlusNormal"/>
        <w:ind w:firstLine="540"/>
        <w:jc w:val="both"/>
        <w:rPr>
          <w:rFonts w:ascii="Times New Roman" w:hAnsi="Times New Roman" w:cs="Times New Roman"/>
          <w:sz w:val="24"/>
          <w:szCs w:val="24"/>
        </w:rPr>
      </w:pPr>
      <w:bookmarkStart w:id="13" w:name="P213"/>
      <w:bookmarkEnd w:id="13"/>
      <w:r w:rsidRPr="0017376F">
        <w:rPr>
          <w:rFonts w:ascii="Times New Roman" w:hAnsi="Times New Roman" w:cs="Times New Roman"/>
          <w:sz w:val="24"/>
          <w:szCs w:val="24"/>
        </w:rPr>
        <w:t>в) на получение подъемных. Размер подъемных определяется с учетом величины прожиточного минимума, установленной в соответствующем субъекте Российской Федерации для основных социально-демографических групп населения;</w:t>
      </w:r>
    </w:p>
    <w:p w14:paraId="7BBD6A4C"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г) на получение ежемесячного пособия при отсутствии дохода от трудовой, предпринимательской и иной не запрещенной законодательством Российской Федерации деятельности в период до дня приобретения гражданства Российской Федерации (но не более чем в течение шести месяцев). Размер пособия определяется с учетом величины прожиточного минимума, установленной в соответствующем субъекте Российской Федерации для трудоспособного населения. Пособие не выплачивается членам семьи участника Государственной программы, не достигшим возраста 18 лет, а также участнику Государственной программы и членам его семьи, имеющим в соответствии с </w:t>
      </w:r>
      <w:r w:rsidRPr="0017376F">
        <w:rPr>
          <w:rFonts w:ascii="Times New Roman" w:hAnsi="Times New Roman" w:cs="Times New Roman"/>
          <w:sz w:val="24"/>
          <w:szCs w:val="24"/>
        </w:rPr>
        <w:lastRenderedPageBreak/>
        <w:t>законодательством Российской Федерации право на пенсионное обеспечение, либо представившим для получения пособия поддельные или подложные документы, либо сообщившим о себе заведомо ложные или недостоверные сведения;</w:t>
      </w:r>
    </w:p>
    <w:p w14:paraId="26F92B35" w14:textId="77777777" w:rsidR="0017376F" w:rsidRPr="00090E5D" w:rsidRDefault="0017376F" w:rsidP="0017376F">
      <w:pPr>
        <w:pStyle w:val="ConsPlusNormal"/>
        <w:ind w:firstLine="540"/>
        <w:jc w:val="both"/>
        <w:rPr>
          <w:rFonts w:ascii="Times New Roman" w:hAnsi="Times New Roman" w:cs="Times New Roman"/>
          <w:b/>
          <w:bCs/>
          <w:color w:val="FF0000"/>
          <w:sz w:val="28"/>
          <w:szCs w:val="28"/>
        </w:rPr>
      </w:pPr>
      <w:bookmarkStart w:id="14" w:name="P217"/>
      <w:bookmarkEnd w:id="14"/>
      <w:r w:rsidRPr="00090E5D">
        <w:rPr>
          <w:rFonts w:ascii="Times New Roman" w:hAnsi="Times New Roman" w:cs="Times New Roman"/>
          <w:b/>
          <w:bCs/>
          <w:color w:val="FF0000"/>
          <w:sz w:val="28"/>
          <w:szCs w:val="28"/>
        </w:rPr>
        <w:t>д) на получение жилищной субсидии после приобретения гражданства Российской Федерации. Размер жилищной субсидии определяется с учетом показателей средней рыночной стоимости одного квадратного метра общей площади жилого помещения по субъектам Российской Федерации, используемых для расчета размеров социальных выплат для приобретения или строительства жилых помещений;</w:t>
      </w:r>
    </w:p>
    <w:p w14:paraId="28C9276C" w14:textId="77777777" w:rsidR="0017376F" w:rsidRPr="0017376F" w:rsidRDefault="0017376F" w:rsidP="0017376F">
      <w:pPr>
        <w:pStyle w:val="ConsPlusNormal"/>
        <w:ind w:firstLine="540"/>
        <w:jc w:val="both"/>
        <w:rPr>
          <w:rFonts w:ascii="Times New Roman" w:hAnsi="Times New Roman" w:cs="Times New Roman"/>
          <w:sz w:val="24"/>
          <w:szCs w:val="24"/>
        </w:rPr>
      </w:pPr>
      <w:bookmarkStart w:id="15" w:name="P219"/>
      <w:bookmarkEnd w:id="15"/>
      <w:r w:rsidRPr="0017376F">
        <w:rPr>
          <w:rFonts w:ascii="Times New Roman" w:hAnsi="Times New Roman" w:cs="Times New Roman"/>
          <w:sz w:val="24"/>
          <w:szCs w:val="24"/>
        </w:rPr>
        <w:t>е) на компенсацию расходов на уплату государственной пошлины за совершение нотариальных действий по свидетельствованию верности перевода личных документов переселенцев, необходимых для оформления их правового статуса на территории Российской Федерации, и (или) подлинности подписи переводчика. Компенсация выплачивается в случае, если участник Государственной программы или его супруга (супруг) является многодетным родителем в соответствии с законодательством субъекта Российской Федерации, выбранного для переселения участником Государственной программы.</w:t>
      </w:r>
    </w:p>
    <w:p w14:paraId="617393B0" w14:textId="77777777" w:rsidR="0017376F" w:rsidRPr="00090E5D" w:rsidRDefault="0017376F" w:rsidP="0017376F">
      <w:pPr>
        <w:pStyle w:val="ConsPlusNormal"/>
        <w:ind w:firstLine="540"/>
        <w:jc w:val="both"/>
        <w:rPr>
          <w:rFonts w:ascii="Times New Roman" w:hAnsi="Times New Roman" w:cs="Times New Roman"/>
          <w:b/>
          <w:bCs/>
          <w:color w:val="FF0000"/>
          <w:sz w:val="28"/>
          <w:szCs w:val="28"/>
        </w:rPr>
      </w:pPr>
      <w:r w:rsidRPr="00090E5D">
        <w:rPr>
          <w:rFonts w:ascii="Times New Roman" w:hAnsi="Times New Roman" w:cs="Times New Roman"/>
          <w:b/>
          <w:bCs/>
          <w:color w:val="FF0000"/>
          <w:sz w:val="28"/>
          <w:szCs w:val="28"/>
        </w:rPr>
        <w:t>21. Участнику Государственной программы и членам его семьи, переселяющимся на постоянное место жительства в Российскую Федерацию на территории приоритетного заселения, государственные гарантии и социальная поддержка, указанные в настоящем разделе, предоставляются в полном объеме.</w:t>
      </w:r>
    </w:p>
    <w:p w14:paraId="29F5C02C"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22. Участнику Государственной программы и членам его семьи, переселяющимся на постоянное место жительства в Российскую Федерацию на территории, не относящиеся к территориям приоритетного заселения, предоставляются государственные гарантии и социальная поддержка в соответствии с </w:t>
      </w:r>
      <w:hyperlink w:anchor="P209">
        <w:r w:rsidRPr="0017376F">
          <w:rPr>
            <w:rFonts w:ascii="Times New Roman" w:hAnsi="Times New Roman" w:cs="Times New Roman"/>
            <w:color w:val="0000FF"/>
            <w:sz w:val="24"/>
            <w:szCs w:val="24"/>
          </w:rPr>
          <w:t>подпунктами "а"</w:t>
        </w:r>
      </w:hyperlink>
      <w:r w:rsidRPr="0017376F">
        <w:rPr>
          <w:rFonts w:ascii="Times New Roman" w:hAnsi="Times New Roman" w:cs="Times New Roman"/>
          <w:sz w:val="24"/>
          <w:szCs w:val="24"/>
        </w:rPr>
        <w:t xml:space="preserve"> - </w:t>
      </w:r>
      <w:hyperlink w:anchor="P213">
        <w:r w:rsidRPr="0017376F">
          <w:rPr>
            <w:rFonts w:ascii="Times New Roman" w:hAnsi="Times New Roman" w:cs="Times New Roman"/>
            <w:color w:val="0000FF"/>
            <w:sz w:val="24"/>
            <w:szCs w:val="24"/>
          </w:rPr>
          <w:t>"в" пункта 20</w:t>
        </w:r>
      </w:hyperlink>
      <w:r w:rsidRPr="0017376F">
        <w:rPr>
          <w:rFonts w:ascii="Times New Roman" w:hAnsi="Times New Roman" w:cs="Times New Roman"/>
          <w:sz w:val="24"/>
          <w:szCs w:val="24"/>
        </w:rPr>
        <w:t xml:space="preserve"> Государственной программы.</w:t>
      </w:r>
    </w:p>
    <w:p w14:paraId="741B044E" w14:textId="77777777" w:rsidR="0017376F" w:rsidRPr="00090E5D" w:rsidRDefault="0017376F" w:rsidP="0017376F">
      <w:pPr>
        <w:pStyle w:val="ConsPlusNormal"/>
        <w:ind w:firstLine="540"/>
        <w:jc w:val="both"/>
        <w:rPr>
          <w:rFonts w:ascii="Times New Roman" w:hAnsi="Times New Roman" w:cs="Times New Roman"/>
          <w:b/>
          <w:bCs/>
          <w:color w:val="FF0000"/>
          <w:sz w:val="28"/>
          <w:szCs w:val="28"/>
        </w:rPr>
      </w:pPr>
      <w:r w:rsidRPr="00090E5D">
        <w:rPr>
          <w:rFonts w:ascii="Times New Roman" w:hAnsi="Times New Roman" w:cs="Times New Roman"/>
          <w:b/>
          <w:bCs/>
          <w:color w:val="FF0000"/>
          <w:sz w:val="28"/>
          <w:szCs w:val="28"/>
        </w:rPr>
        <w:t>23. Размер государственных гарантий и социальной поддержки, порядок их предоставления утверждаются Правительством Российской Федерации.</w:t>
      </w:r>
    </w:p>
    <w:p w14:paraId="332D21D9"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23.1. В случае утраты переселенцем статуса участника Государственной программы или статуса члена семьи участника Государственной программы, его смерти, признания в установленном порядке безвестно отсутствующим или объявления умершим государственные гарантии и социальная поддержка в отношении такого лица не предоставляются.</w:t>
      </w:r>
    </w:p>
    <w:p w14:paraId="54115649"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24. Субъект Российской Федерации вправе участвовать в субсидировании жилищных расходов участников Государственной программы и предусматривать в региональной программе переселения иные гарантии и меры, направленные на обустройство и обеспечение жизнедеятельности участников Государственной программы и членов их семей, в том числе на социальную поддержку, оказание медицинской помощи, образование, решение вопросов занятости, а также на поддержку в осуществлении малого и среднего предпринимательства, включая создание крестьянских (фермерских) хозяйств.</w:t>
      </w:r>
    </w:p>
    <w:p w14:paraId="7608BE3C" w14:textId="77777777" w:rsidR="0017376F" w:rsidRPr="0017376F" w:rsidRDefault="0017376F" w:rsidP="0017376F">
      <w:pPr>
        <w:pStyle w:val="ConsPlusNormal"/>
        <w:ind w:firstLine="540"/>
        <w:jc w:val="both"/>
        <w:rPr>
          <w:rFonts w:ascii="Times New Roman" w:hAnsi="Times New Roman" w:cs="Times New Roman"/>
          <w:sz w:val="24"/>
          <w:szCs w:val="24"/>
        </w:rPr>
      </w:pPr>
      <w:bookmarkStart w:id="16" w:name="P230"/>
      <w:bookmarkEnd w:id="16"/>
      <w:r w:rsidRPr="0017376F">
        <w:rPr>
          <w:rFonts w:ascii="Times New Roman" w:hAnsi="Times New Roman" w:cs="Times New Roman"/>
          <w:sz w:val="24"/>
          <w:szCs w:val="24"/>
        </w:rPr>
        <w:t>25. Статус участника (члена семьи участника) Государственной программы не предоставляется, ранее полученный статус участника (члена семьи участника) Государственной программы утрачивается в случае, если соотечественник (член его семьи):</w:t>
      </w:r>
    </w:p>
    <w:p w14:paraId="15468F57" w14:textId="77777777" w:rsidR="0017376F" w:rsidRPr="0017376F" w:rsidRDefault="0017376F" w:rsidP="0017376F">
      <w:pPr>
        <w:pStyle w:val="ConsPlusNormal"/>
        <w:ind w:firstLine="540"/>
        <w:jc w:val="both"/>
        <w:rPr>
          <w:rFonts w:ascii="Times New Roman" w:hAnsi="Times New Roman" w:cs="Times New Roman"/>
          <w:sz w:val="24"/>
          <w:szCs w:val="24"/>
        </w:rPr>
      </w:pPr>
      <w:bookmarkStart w:id="17" w:name="P232"/>
      <w:bookmarkEnd w:id="17"/>
      <w:r w:rsidRPr="0017376F">
        <w:rPr>
          <w:rFonts w:ascii="Times New Roman" w:hAnsi="Times New Roman" w:cs="Times New Roman"/>
          <w:sz w:val="24"/>
          <w:szCs w:val="24"/>
        </w:rPr>
        <w:t>а)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14:paraId="4EF5A9B6" w14:textId="77777777" w:rsidR="0017376F" w:rsidRPr="0017376F" w:rsidRDefault="0017376F" w:rsidP="0017376F">
      <w:pPr>
        <w:pStyle w:val="ConsPlusNormal"/>
        <w:ind w:firstLine="540"/>
        <w:jc w:val="both"/>
        <w:rPr>
          <w:rFonts w:ascii="Times New Roman" w:hAnsi="Times New Roman" w:cs="Times New Roman"/>
          <w:sz w:val="24"/>
          <w:szCs w:val="24"/>
        </w:rPr>
      </w:pPr>
      <w:bookmarkStart w:id="18" w:name="P233"/>
      <w:bookmarkEnd w:id="18"/>
      <w:r w:rsidRPr="0017376F">
        <w:rPr>
          <w:rFonts w:ascii="Times New Roman" w:hAnsi="Times New Roman" w:cs="Times New Roman"/>
          <w:sz w:val="24"/>
          <w:szCs w:val="24"/>
        </w:rPr>
        <w:t xml:space="preserve">б) финансирует, планирует террористические (экстремистские) акты, оказывает содействие в совершении таких актов или совершает их, а равно иными действиями </w:t>
      </w:r>
      <w:r w:rsidRPr="0017376F">
        <w:rPr>
          <w:rFonts w:ascii="Times New Roman" w:hAnsi="Times New Roman" w:cs="Times New Roman"/>
          <w:sz w:val="24"/>
          <w:szCs w:val="24"/>
        </w:rPr>
        <w:lastRenderedPageBreak/>
        <w:t>поддерживает террористическую (экстремистскую) деятельность;</w:t>
      </w:r>
    </w:p>
    <w:p w14:paraId="417C924B" w14:textId="77777777" w:rsidR="0017376F" w:rsidRPr="0017376F" w:rsidRDefault="0017376F" w:rsidP="0017376F">
      <w:pPr>
        <w:pStyle w:val="ConsPlusNormal"/>
        <w:ind w:firstLine="540"/>
        <w:jc w:val="both"/>
        <w:rPr>
          <w:rFonts w:ascii="Times New Roman" w:hAnsi="Times New Roman" w:cs="Times New Roman"/>
          <w:sz w:val="24"/>
          <w:szCs w:val="24"/>
        </w:rPr>
      </w:pPr>
      <w:bookmarkStart w:id="19" w:name="P234"/>
      <w:bookmarkEnd w:id="19"/>
      <w:r w:rsidRPr="0017376F">
        <w:rPr>
          <w:rFonts w:ascii="Times New Roman" w:hAnsi="Times New Roman" w:cs="Times New Roman"/>
          <w:sz w:val="24"/>
          <w:szCs w:val="24"/>
        </w:rPr>
        <w:t>в) в течение пяти лет, предшествовавших дню подачи заявления об участии в Государственной программе,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10 лет, предшествовавших дню подачи такого заявления,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14:paraId="578272C6"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г) представляет поддельные или подложные документы либо сообщает о себе заведомо ложные сведения;</w:t>
      </w:r>
    </w:p>
    <w:p w14:paraId="427A007A"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д) осужден вступившим в законную силу приговором суда за совершение тяжкого или особо тяжкого преступления либо за совершение преступления, связанного с незаконным оборотом наркотических средств, психотропных веществ и их аналогов или прекурсоров, растений (их частей), содержащих наркотические средства или психотропные вещества либо их прекурсоры;</w:t>
      </w:r>
    </w:p>
    <w:p w14:paraId="59E77D2B"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е)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w:t>
      </w:r>
      <w:hyperlink r:id="rId69">
        <w:r w:rsidRPr="0017376F">
          <w:rPr>
            <w:rFonts w:ascii="Times New Roman" w:hAnsi="Times New Roman" w:cs="Times New Roman"/>
            <w:color w:val="0000FF"/>
            <w:sz w:val="24"/>
            <w:szCs w:val="24"/>
          </w:rPr>
          <w:t>законом</w:t>
        </w:r>
      </w:hyperlink>
      <w:r w:rsidRPr="0017376F">
        <w:rPr>
          <w:rFonts w:ascii="Times New Roman" w:hAnsi="Times New Roman" w:cs="Times New Roman"/>
          <w:sz w:val="24"/>
          <w:szCs w:val="24"/>
        </w:rPr>
        <w:t>;</w:t>
      </w:r>
    </w:p>
    <w:p w14:paraId="20B9AFAB"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ж)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 их аналогов или прекурсоров, растений (их частей), содержащих наркотические средства или психотропные вещества либо их прекурсоры;</w:t>
      </w:r>
    </w:p>
    <w:p w14:paraId="024DE286"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з) после постановки на учет в качестве участника (члена семьи участника) Государственной программы в территориальном органе Министерства внутренних дел Российской Федерации по субъекту Российской Федерации, выбранному для переселения, выехал для постоянного проживания:</w:t>
      </w:r>
    </w:p>
    <w:p w14:paraId="00F7E4EF"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за пределы Российской Федерации;</w:t>
      </w:r>
    </w:p>
    <w:p w14:paraId="4116456C" w14:textId="77777777" w:rsidR="0017376F" w:rsidRPr="0017376F" w:rsidRDefault="0017376F" w:rsidP="0017376F">
      <w:pPr>
        <w:pStyle w:val="ConsPlusNormal"/>
        <w:ind w:firstLine="540"/>
        <w:jc w:val="both"/>
        <w:rPr>
          <w:rFonts w:ascii="Times New Roman" w:hAnsi="Times New Roman" w:cs="Times New Roman"/>
          <w:sz w:val="24"/>
          <w:szCs w:val="24"/>
        </w:rPr>
      </w:pPr>
      <w:bookmarkStart w:id="20" w:name="P244"/>
      <w:bookmarkEnd w:id="20"/>
      <w:r w:rsidRPr="0017376F">
        <w:rPr>
          <w:rFonts w:ascii="Times New Roman" w:hAnsi="Times New Roman" w:cs="Times New Roman"/>
          <w:sz w:val="24"/>
          <w:szCs w:val="24"/>
        </w:rPr>
        <w:t>в иной субъект Российской Федерации;</w:t>
      </w:r>
    </w:p>
    <w:p w14:paraId="723835C0"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и) после постановки на учет в качестве участника (члена семьи участника) Государственной программы в территориальном органе Министерства внутренних дел Российской Федерации по субъекту Российской Федерации, выбранному для переселения,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соотечественника (члена его семьи) или со смертью его близкого родственника, проживавшего на момент смерти в иностранном государстве, а также случаев нахождения за пределами Российской Федерации в связи со служебной необходимостью;</w:t>
      </w:r>
    </w:p>
    <w:p w14:paraId="624C4E14" w14:textId="78A169B5" w:rsidR="0017376F" w:rsidRPr="0017376F" w:rsidRDefault="0017376F" w:rsidP="0017376F">
      <w:pPr>
        <w:pStyle w:val="ConsPlusNormal"/>
        <w:ind w:firstLine="540"/>
        <w:jc w:val="both"/>
        <w:rPr>
          <w:rFonts w:ascii="Times New Roman" w:hAnsi="Times New Roman" w:cs="Times New Roman"/>
          <w:sz w:val="24"/>
          <w:szCs w:val="24"/>
        </w:rPr>
      </w:pPr>
      <w:bookmarkStart w:id="21" w:name="P250"/>
      <w:bookmarkEnd w:id="21"/>
      <w:r w:rsidRPr="0017376F">
        <w:rPr>
          <w:rFonts w:ascii="Times New Roman" w:hAnsi="Times New Roman" w:cs="Times New Roman"/>
          <w:sz w:val="24"/>
          <w:szCs w:val="24"/>
        </w:rPr>
        <w:t xml:space="preserve">к) не прошел в случаях и сроки, которые установлены Федеральным </w:t>
      </w:r>
      <w:hyperlink r:id="rId70">
        <w:r w:rsidRPr="0017376F">
          <w:rPr>
            <w:rFonts w:ascii="Times New Roman" w:hAnsi="Times New Roman" w:cs="Times New Roman"/>
            <w:color w:val="0000FF"/>
            <w:sz w:val="24"/>
            <w:szCs w:val="24"/>
          </w:rPr>
          <w:t>законом</w:t>
        </w:r>
      </w:hyperlink>
      <w:r w:rsidRPr="0017376F">
        <w:rPr>
          <w:rFonts w:ascii="Times New Roman" w:hAnsi="Times New Roman" w:cs="Times New Roman"/>
          <w:sz w:val="24"/>
          <w:szCs w:val="24"/>
        </w:rPr>
        <w:t xml:space="preserve"> от 25 июля 2002 г. </w:t>
      </w:r>
      <w:r w:rsidR="00136777">
        <w:rPr>
          <w:rFonts w:ascii="Times New Roman" w:hAnsi="Times New Roman" w:cs="Times New Roman"/>
          <w:sz w:val="24"/>
          <w:szCs w:val="24"/>
        </w:rPr>
        <w:t>№</w:t>
      </w:r>
      <w:r w:rsidRPr="0017376F">
        <w:rPr>
          <w:rFonts w:ascii="Times New Roman" w:hAnsi="Times New Roman" w:cs="Times New Roman"/>
          <w:sz w:val="24"/>
          <w:szCs w:val="24"/>
        </w:rPr>
        <w:t xml:space="preserve"> 115-ФЗ "О правовом положении иностранных граждан в Российской Федерации", обязательную государственную дактилоскопическую регистрацию и фотографирование либо не представил медицинские документы, подтверждающие отсутствие факта потребления им наркотических средств или психотропных веществ без назначения врача либо новых потенциально опасных психоактивных веществ, отсутствие у него инфекционных заболеваний, представляющих опасность для окружающих, </w:t>
      </w:r>
      <w:r w:rsidRPr="0017376F">
        <w:rPr>
          <w:rFonts w:ascii="Times New Roman" w:hAnsi="Times New Roman" w:cs="Times New Roman"/>
          <w:sz w:val="24"/>
          <w:szCs w:val="24"/>
        </w:rPr>
        <w:lastRenderedPageBreak/>
        <w:t>предусмотренных перечнем, утвержденным Министерством здравоохранения Российской Федерации, и сертификат об отсутствии заболевания, вызываемого вирусом иммунодефицита человека (ВИЧ-инфекции).</w:t>
      </w:r>
    </w:p>
    <w:p w14:paraId="7F42F395" w14:textId="77777777" w:rsidR="0017376F" w:rsidRPr="0017376F" w:rsidRDefault="0017376F" w:rsidP="0017376F">
      <w:pPr>
        <w:pStyle w:val="ConsPlusNormal"/>
        <w:ind w:firstLine="540"/>
        <w:jc w:val="both"/>
        <w:rPr>
          <w:rFonts w:ascii="Times New Roman" w:hAnsi="Times New Roman" w:cs="Times New Roman"/>
          <w:sz w:val="24"/>
          <w:szCs w:val="24"/>
        </w:rPr>
      </w:pPr>
      <w:bookmarkStart w:id="22" w:name="P252"/>
      <w:bookmarkEnd w:id="22"/>
      <w:r w:rsidRPr="0017376F">
        <w:rPr>
          <w:rFonts w:ascii="Times New Roman" w:hAnsi="Times New Roman" w:cs="Times New Roman"/>
          <w:sz w:val="24"/>
          <w:szCs w:val="24"/>
        </w:rPr>
        <w:t xml:space="preserve">26. Помимо указанных в </w:t>
      </w:r>
      <w:hyperlink w:anchor="P230">
        <w:r w:rsidRPr="0017376F">
          <w:rPr>
            <w:rFonts w:ascii="Times New Roman" w:hAnsi="Times New Roman" w:cs="Times New Roman"/>
            <w:color w:val="0000FF"/>
            <w:sz w:val="24"/>
            <w:szCs w:val="24"/>
          </w:rPr>
          <w:t>пункте 25</w:t>
        </w:r>
      </w:hyperlink>
      <w:r w:rsidRPr="0017376F">
        <w:rPr>
          <w:rFonts w:ascii="Times New Roman" w:hAnsi="Times New Roman" w:cs="Times New Roman"/>
          <w:sz w:val="24"/>
          <w:szCs w:val="24"/>
        </w:rPr>
        <w:t xml:space="preserve"> Государственной программы случаев, статус участника (члена семьи участника) Государственной программы не предоставляется, ранее полученный статус участника (члена семьи участника) Государственной программы утрачивается в случае принятия в установленном </w:t>
      </w:r>
      <w:hyperlink r:id="rId71">
        <w:r w:rsidRPr="0017376F">
          <w:rPr>
            <w:rFonts w:ascii="Times New Roman" w:hAnsi="Times New Roman" w:cs="Times New Roman"/>
            <w:color w:val="0000FF"/>
            <w:sz w:val="24"/>
            <w:szCs w:val="24"/>
          </w:rPr>
          <w:t>порядке</w:t>
        </w:r>
      </w:hyperlink>
      <w:r w:rsidRPr="0017376F">
        <w:rPr>
          <w:rFonts w:ascii="Times New Roman" w:hAnsi="Times New Roman" w:cs="Times New Roman"/>
          <w:sz w:val="24"/>
          <w:szCs w:val="24"/>
        </w:rPr>
        <w:t xml:space="preserve"> решения:</w:t>
      </w:r>
    </w:p>
    <w:p w14:paraId="58E0BA56"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а) о нежелательности пребывания (проживания) иностранного гражданина в Российской Федерации (в том числе в случае приостановления действия такого решения);</w:t>
      </w:r>
    </w:p>
    <w:p w14:paraId="3D558923"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б) об административном выдворении иностранного гражданина из Российской Федерации;</w:t>
      </w:r>
    </w:p>
    <w:p w14:paraId="157ADE62"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в) о неразрешении въезда иностранного гражданина в Российскую Федерацию.</w:t>
      </w:r>
    </w:p>
    <w:p w14:paraId="38D6E42A"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г) об аннулировании выданных иностранному гражданину разрешения на временное проживание или вида на жительство.</w:t>
      </w:r>
    </w:p>
    <w:p w14:paraId="2A7092B0" w14:textId="77777777" w:rsidR="0017376F" w:rsidRPr="0017376F" w:rsidRDefault="0017376F" w:rsidP="0017376F">
      <w:pPr>
        <w:pStyle w:val="ConsPlusNormal"/>
        <w:ind w:firstLine="540"/>
        <w:jc w:val="both"/>
        <w:rPr>
          <w:rFonts w:ascii="Times New Roman" w:hAnsi="Times New Roman" w:cs="Times New Roman"/>
          <w:sz w:val="24"/>
          <w:szCs w:val="24"/>
        </w:rPr>
      </w:pPr>
      <w:bookmarkStart w:id="23" w:name="P261"/>
      <w:bookmarkEnd w:id="23"/>
      <w:r w:rsidRPr="0017376F">
        <w:rPr>
          <w:rFonts w:ascii="Times New Roman" w:hAnsi="Times New Roman" w:cs="Times New Roman"/>
          <w:sz w:val="24"/>
          <w:szCs w:val="24"/>
        </w:rPr>
        <w:t>27. Соотечественнику, не соответствующему требованиям региональной программы переселения субъекта Российской Федерации, избранного соотечественником для переселения, статус участника Государственной программы не предоставляется, ранее полученный таким соотечественником статус участника Государственной программы утрачивается.</w:t>
      </w:r>
    </w:p>
    <w:p w14:paraId="25804CD0"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28. Статус участника (члена семьи участника) Государственной программы утрачивается:</w:t>
      </w:r>
    </w:p>
    <w:p w14:paraId="460F9A35"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а) соотечественником и членами его семьи - в случаях, указанных в </w:t>
      </w:r>
      <w:hyperlink w:anchor="P232">
        <w:r w:rsidRPr="0017376F">
          <w:rPr>
            <w:rFonts w:ascii="Times New Roman" w:hAnsi="Times New Roman" w:cs="Times New Roman"/>
            <w:color w:val="0000FF"/>
            <w:sz w:val="24"/>
            <w:szCs w:val="24"/>
          </w:rPr>
          <w:t>подпунктах "а"</w:t>
        </w:r>
      </w:hyperlink>
      <w:r w:rsidRPr="0017376F">
        <w:rPr>
          <w:rFonts w:ascii="Times New Roman" w:hAnsi="Times New Roman" w:cs="Times New Roman"/>
          <w:sz w:val="24"/>
          <w:szCs w:val="24"/>
        </w:rPr>
        <w:t xml:space="preserve"> и </w:t>
      </w:r>
      <w:hyperlink w:anchor="P233">
        <w:r w:rsidRPr="0017376F">
          <w:rPr>
            <w:rFonts w:ascii="Times New Roman" w:hAnsi="Times New Roman" w:cs="Times New Roman"/>
            <w:color w:val="0000FF"/>
            <w:sz w:val="24"/>
            <w:szCs w:val="24"/>
          </w:rPr>
          <w:t>"б" пункта 25</w:t>
        </w:r>
      </w:hyperlink>
      <w:r w:rsidRPr="0017376F">
        <w:rPr>
          <w:rFonts w:ascii="Times New Roman" w:hAnsi="Times New Roman" w:cs="Times New Roman"/>
          <w:sz w:val="24"/>
          <w:szCs w:val="24"/>
        </w:rPr>
        <w:t xml:space="preserve"> Государственной программы, при этом ранее выданное свидетельство участника Государственной программы аннулируется;</w:t>
      </w:r>
    </w:p>
    <w:p w14:paraId="5F9BCA81"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б) лицом, в отношении которого установлены обстоятельства, являющиеся основанием для утраты статуса участника (члена семьи участника) Государственной программы, - в случаях, указанных в </w:t>
      </w:r>
      <w:hyperlink w:anchor="P234">
        <w:r w:rsidRPr="0017376F">
          <w:rPr>
            <w:rFonts w:ascii="Times New Roman" w:hAnsi="Times New Roman" w:cs="Times New Roman"/>
            <w:color w:val="0000FF"/>
            <w:sz w:val="24"/>
            <w:szCs w:val="24"/>
          </w:rPr>
          <w:t>подпунктах "в"</w:t>
        </w:r>
      </w:hyperlink>
      <w:r w:rsidRPr="0017376F">
        <w:rPr>
          <w:rFonts w:ascii="Times New Roman" w:hAnsi="Times New Roman" w:cs="Times New Roman"/>
          <w:sz w:val="24"/>
          <w:szCs w:val="24"/>
        </w:rPr>
        <w:t xml:space="preserve"> - </w:t>
      </w:r>
      <w:hyperlink w:anchor="P250">
        <w:r w:rsidRPr="0017376F">
          <w:rPr>
            <w:rFonts w:ascii="Times New Roman" w:hAnsi="Times New Roman" w:cs="Times New Roman"/>
            <w:color w:val="0000FF"/>
            <w:sz w:val="24"/>
            <w:szCs w:val="24"/>
          </w:rPr>
          <w:t>"к" пункта 25</w:t>
        </w:r>
      </w:hyperlink>
      <w:r w:rsidRPr="0017376F">
        <w:rPr>
          <w:rFonts w:ascii="Times New Roman" w:hAnsi="Times New Roman" w:cs="Times New Roman"/>
          <w:sz w:val="24"/>
          <w:szCs w:val="24"/>
        </w:rPr>
        <w:t xml:space="preserve"> и </w:t>
      </w:r>
      <w:hyperlink w:anchor="P252">
        <w:r w:rsidRPr="0017376F">
          <w:rPr>
            <w:rFonts w:ascii="Times New Roman" w:hAnsi="Times New Roman" w:cs="Times New Roman"/>
            <w:color w:val="0000FF"/>
            <w:sz w:val="24"/>
            <w:szCs w:val="24"/>
          </w:rPr>
          <w:t>пункте 26</w:t>
        </w:r>
      </w:hyperlink>
      <w:r w:rsidRPr="0017376F">
        <w:rPr>
          <w:rFonts w:ascii="Times New Roman" w:hAnsi="Times New Roman" w:cs="Times New Roman"/>
          <w:sz w:val="24"/>
          <w:szCs w:val="24"/>
        </w:rPr>
        <w:t xml:space="preserve"> Государственной программы, при этом ранее выданное свидетельство участника Государственной программы подлежит замене.</w:t>
      </w:r>
    </w:p>
    <w:p w14:paraId="09DAC726"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29. Утрата статуса участника Государственной программы или статуса члена семьи участника Государственной программы (за исключением случая, предусмотренного </w:t>
      </w:r>
      <w:hyperlink w:anchor="P192">
        <w:r w:rsidRPr="0017376F">
          <w:rPr>
            <w:rFonts w:ascii="Times New Roman" w:hAnsi="Times New Roman" w:cs="Times New Roman"/>
            <w:color w:val="0000FF"/>
            <w:sz w:val="24"/>
            <w:szCs w:val="24"/>
          </w:rPr>
          <w:t>пунктом 18</w:t>
        </w:r>
      </w:hyperlink>
      <w:r w:rsidRPr="0017376F">
        <w:rPr>
          <w:rFonts w:ascii="Times New Roman" w:hAnsi="Times New Roman" w:cs="Times New Roman"/>
          <w:sz w:val="24"/>
          <w:szCs w:val="24"/>
        </w:rPr>
        <w:t xml:space="preserve"> Государственной программы), добровольный отказ от соответствующего статуса либо выезд участника Государственной программы или члена его семьи на постоянное место жительства из субъекта Российской Федерации, определенного свидетельством участника Государственной программы, ранее чем через три года со дня постановки на учет в качестве участника Государственной программы или члена его семьи в территориальном органе Министерства внутренних дел Российской Федерации по такому субъекту Российской Федерации влечет за собой взыскание понесенных государством затрат, связанных с предоставлением государственных гарантий и социальной поддержки в соответствии с </w:t>
      </w:r>
      <w:hyperlink w:anchor="P209">
        <w:r w:rsidRPr="0017376F">
          <w:rPr>
            <w:rFonts w:ascii="Times New Roman" w:hAnsi="Times New Roman" w:cs="Times New Roman"/>
            <w:color w:val="0000FF"/>
            <w:sz w:val="24"/>
            <w:szCs w:val="24"/>
          </w:rPr>
          <w:t>подпунктами "а"</w:t>
        </w:r>
      </w:hyperlink>
      <w:r w:rsidRPr="0017376F">
        <w:rPr>
          <w:rFonts w:ascii="Times New Roman" w:hAnsi="Times New Roman" w:cs="Times New Roman"/>
          <w:sz w:val="24"/>
          <w:szCs w:val="24"/>
        </w:rPr>
        <w:t xml:space="preserve"> - </w:t>
      </w:r>
      <w:hyperlink w:anchor="P213">
        <w:r w:rsidRPr="0017376F">
          <w:rPr>
            <w:rFonts w:ascii="Times New Roman" w:hAnsi="Times New Roman" w:cs="Times New Roman"/>
            <w:color w:val="0000FF"/>
            <w:sz w:val="24"/>
            <w:szCs w:val="24"/>
          </w:rPr>
          <w:t>"в"</w:t>
        </w:r>
      </w:hyperlink>
      <w:r w:rsidRPr="0017376F">
        <w:rPr>
          <w:rFonts w:ascii="Times New Roman" w:hAnsi="Times New Roman" w:cs="Times New Roman"/>
          <w:sz w:val="24"/>
          <w:szCs w:val="24"/>
        </w:rPr>
        <w:t xml:space="preserve">, </w:t>
      </w:r>
      <w:hyperlink w:anchor="P217">
        <w:r w:rsidRPr="0017376F">
          <w:rPr>
            <w:rFonts w:ascii="Times New Roman" w:hAnsi="Times New Roman" w:cs="Times New Roman"/>
            <w:color w:val="0000FF"/>
            <w:sz w:val="24"/>
            <w:szCs w:val="24"/>
          </w:rPr>
          <w:t>"д"</w:t>
        </w:r>
      </w:hyperlink>
      <w:r w:rsidRPr="0017376F">
        <w:rPr>
          <w:rFonts w:ascii="Times New Roman" w:hAnsi="Times New Roman" w:cs="Times New Roman"/>
          <w:sz w:val="24"/>
          <w:szCs w:val="24"/>
        </w:rPr>
        <w:t xml:space="preserve"> и </w:t>
      </w:r>
      <w:hyperlink w:anchor="P219">
        <w:r w:rsidRPr="0017376F">
          <w:rPr>
            <w:rFonts w:ascii="Times New Roman" w:hAnsi="Times New Roman" w:cs="Times New Roman"/>
            <w:color w:val="0000FF"/>
            <w:sz w:val="24"/>
            <w:szCs w:val="24"/>
          </w:rPr>
          <w:t>"е" пункта 20</w:t>
        </w:r>
      </w:hyperlink>
      <w:r w:rsidRPr="0017376F">
        <w:rPr>
          <w:rFonts w:ascii="Times New Roman" w:hAnsi="Times New Roman" w:cs="Times New Roman"/>
          <w:sz w:val="24"/>
          <w:szCs w:val="24"/>
        </w:rPr>
        <w:t xml:space="preserve"> Государственной программы, в </w:t>
      </w:r>
      <w:hyperlink r:id="rId72">
        <w:r w:rsidRPr="0017376F">
          <w:rPr>
            <w:rFonts w:ascii="Times New Roman" w:hAnsi="Times New Roman" w:cs="Times New Roman"/>
            <w:color w:val="0000FF"/>
            <w:sz w:val="24"/>
            <w:szCs w:val="24"/>
          </w:rPr>
          <w:t>порядке</w:t>
        </w:r>
      </w:hyperlink>
      <w:r w:rsidRPr="0017376F">
        <w:rPr>
          <w:rFonts w:ascii="Times New Roman" w:hAnsi="Times New Roman" w:cs="Times New Roman"/>
          <w:sz w:val="24"/>
          <w:szCs w:val="24"/>
        </w:rPr>
        <w:t>, определяемом Правительством Российской Федерации.</w:t>
      </w:r>
    </w:p>
    <w:p w14:paraId="6904EE57"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29.1. В случае смерти, признания в установленном порядке безвестно отсутствующим или объявления умершим участника Государственной программы или члена его семьи понесенные государством затраты, связанные с предоставлением участнику Государственной программы или члену его семьи государственных гарантий и социальной поддержки, взысканию не подлежат.</w:t>
      </w:r>
    </w:p>
    <w:p w14:paraId="78A65B3C"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30. Соотечественник вправе добровольно отказаться от статуса участника Государственной программы или от статуса члена семьи участника Государственной программы.</w:t>
      </w:r>
    </w:p>
    <w:p w14:paraId="2107019D"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30.1. В случае добровольного отказа соотечественника от статуса участника Государственной программы или от статуса члена семьи участника Государственной программы соотечественник имеет право участвовать в Государственной программе еще </w:t>
      </w:r>
      <w:r w:rsidRPr="0017376F">
        <w:rPr>
          <w:rFonts w:ascii="Times New Roman" w:hAnsi="Times New Roman" w:cs="Times New Roman"/>
          <w:sz w:val="24"/>
          <w:szCs w:val="24"/>
        </w:rPr>
        <w:lastRenderedPageBreak/>
        <w:t xml:space="preserve">один раз при условии возмещения им понесенных государством затрат, связанных с получением государственных гарантий и социальной поддержки, которые предусмотрены </w:t>
      </w:r>
      <w:hyperlink w:anchor="P207">
        <w:r w:rsidRPr="0017376F">
          <w:rPr>
            <w:rFonts w:ascii="Times New Roman" w:hAnsi="Times New Roman" w:cs="Times New Roman"/>
            <w:color w:val="0000FF"/>
            <w:sz w:val="24"/>
            <w:szCs w:val="24"/>
          </w:rPr>
          <w:t>пунктом 20</w:t>
        </w:r>
      </w:hyperlink>
      <w:r w:rsidRPr="0017376F">
        <w:rPr>
          <w:rFonts w:ascii="Times New Roman" w:hAnsi="Times New Roman" w:cs="Times New Roman"/>
          <w:sz w:val="24"/>
          <w:szCs w:val="24"/>
        </w:rPr>
        <w:t xml:space="preserve"> Государственной программы.</w:t>
      </w:r>
    </w:p>
    <w:p w14:paraId="322AC25D" w14:textId="77777777" w:rsidR="0017376F" w:rsidRPr="0017376F" w:rsidRDefault="0017376F" w:rsidP="0017376F">
      <w:pPr>
        <w:pStyle w:val="ConsPlusNormal"/>
        <w:ind w:firstLine="540"/>
        <w:jc w:val="both"/>
        <w:rPr>
          <w:rFonts w:ascii="Times New Roman" w:hAnsi="Times New Roman" w:cs="Times New Roman"/>
          <w:sz w:val="24"/>
          <w:szCs w:val="24"/>
        </w:rPr>
      </w:pPr>
    </w:p>
    <w:p w14:paraId="2D6F47AC" w14:textId="77777777" w:rsidR="0017376F" w:rsidRPr="0017376F" w:rsidRDefault="0017376F" w:rsidP="0017376F">
      <w:pPr>
        <w:pStyle w:val="ConsPlusTitle"/>
        <w:jc w:val="center"/>
        <w:outlineLvl w:val="1"/>
        <w:rPr>
          <w:rFonts w:ascii="Times New Roman" w:hAnsi="Times New Roman" w:cs="Times New Roman"/>
          <w:sz w:val="24"/>
          <w:szCs w:val="24"/>
        </w:rPr>
      </w:pPr>
      <w:r w:rsidRPr="0017376F">
        <w:rPr>
          <w:rFonts w:ascii="Times New Roman" w:hAnsi="Times New Roman" w:cs="Times New Roman"/>
          <w:sz w:val="24"/>
          <w:szCs w:val="24"/>
        </w:rPr>
        <w:t>VI. ОРГАНИЗАЦИЯ РАБОТЫ С СООТЕЧЕСТВЕННИКАМИ ЗА РУБЕЖОМ</w:t>
      </w:r>
    </w:p>
    <w:p w14:paraId="211D5BD1" w14:textId="77777777" w:rsidR="0017376F" w:rsidRPr="0017376F" w:rsidRDefault="0017376F" w:rsidP="0017376F">
      <w:pPr>
        <w:pStyle w:val="ConsPlusNormal"/>
        <w:jc w:val="center"/>
        <w:rPr>
          <w:rFonts w:ascii="Times New Roman" w:hAnsi="Times New Roman" w:cs="Times New Roman"/>
          <w:sz w:val="24"/>
          <w:szCs w:val="24"/>
        </w:rPr>
      </w:pPr>
    </w:p>
    <w:p w14:paraId="7E581B97" w14:textId="77777777" w:rsidR="0017376F" w:rsidRPr="0017376F" w:rsidRDefault="0017376F" w:rsidP="0017376F">
      <w:pPr>
        <w:pStyle w:val="ConsPlusNormal"/>
        <w:ind w:firstLine="540"/>
        <w:jc w:val="both"/>
        <w:rPr>
          <w:rFonts w:ascii="Times New Roman" w:hAnsi="Times New Roman" w:cs="Times New Roman"/>
          <w:sz w:val="24"/>
          <w:szCs w:val="24"/>
        </w:rPr>
      </w:pPr>
      <w:bookmarkStart w:id="24" w:name="P277"/>
      <w:bookmarkEnd w:id="24"/>
      <w:r w:rsidRPr="0017376F">
        <w:rPr>
          <w:rFonts w:ascii="Times New Roman" w:hAnsi="Times New Roman" w:cs="Times New Roman"/>
          <w:sz w:val="24"/>
          <w:szCs w:val="24"/>
        </w:rPr>
        <w:t>31. В целях создания благоприятных условий для осознанной реализации соотечественниками права на добровольное переселение в Российскую Федерацию в рамках и на условиях Государственной программы им должна быть предоставлена полная информация:</w:t>
      </w:r>
    </w:p>
    <w:p w14:paraId="152778AD"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а) о содержании Государственной программы, условиях переселения, необходимых административных процедурах, правах и обязательствах участников Государственной программы;</w:t>
      </w:r>
    </w:p>
    <w:p w14:paraId="264D5266"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б) о мерах социальной поддержки, в том числе установленных для отдельных категорий граждан, медицинском обеспечении, жилищном обустройстве, размерах предоставляемых гарантий и компенсаций;</w:t>
      </w:r>
    </w:p>
    <w:p w14:paraId="7F5EECD1"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в) о возможности ведения предпринимательской деятельности и о мерах ее государственной поддержки в Российской Федерации, о программах поддержки и развития малого бизнеса и предпринимательства, реализуемых в субъектах Российской Федерации;</w:t>
      </w:r>
    </w:p>
    <w:p w14:paraId="77AFFEFD"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г) о территориях вселения, где для потенциальных участников Государственной программы в соответствии с их специальностью и квалификацией имеются наиболее благоприятные возможности приложения их труда;</w:t>
      </w:r>
    </w:p>
    <w:p w14:paraId="35D633DC"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д) о возможностях трудоустройства участников Государственной программы и членов их семей на территории вселения;</w:t>
      </w:r>
    </w:p>
    <w:p w14:paraId="759053D0"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е) о возможностях получения (продолжения) общего образования, среднего профессионального образования и высшего образования, а также профессионального обучения и дополнительного образования.</w:t>
      </w:r>
    </w:p>
    <w:p w14:paraId="5007E832"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32. Для реализации </w:t>
      </w:r>
      <w:hyperlink w:anchor="P277">
        <w:r w:rsidRPr="0017376F">
          <w:rPr>
            <w:rFonts w:ascii="Times New Roman" w:hAnsi="Times New Roman" w:cs="Times New Roman"/>
            <w:color w:val="0000FF"/>
            <w:sz w:val="24"/>
            <w:szCs w:val="24"/>
          </w:rPr>
          <w:t>пункта 31</w:t>
        </w:r>
      </w:hyperlink>
      <w:r w:rsidRPr="0017376F">
        <w:rPr>
          <w:rFonts w:ascii="Times New Roman" w:hAnsi="Times New Roman" w:cs="Times New Roman"/>
          <w:sz w:val="24"/>
          <w:szCs w:val="24"/>
        </w:rPr>
        <w:t xml:space="preserve"> Государственной программы ее координатором совместно с заинтересованными федеральными органами исполнительной власти и исполнительными органами субъектов Российской Федерации формируется официальный информационный пакет о Государственной программе, комплекты информационных материалов о проектах переселения. Координатор Государственной программы размещает данную информацию в полном объеме на своем официальном сайте в информационно-телекоммуникационной сети "Интернет" (далее - сеть "Интернет").</w:t>
      </w:r>
    </w:p>
    <w:p w14:paraId="3B4BB48B" w14:textId="77777777" w:rsidR="0017376F" w:rsidRPr="0017376F" w:rsidRDefault="0017376F" w:rsidP="0017376F">
      <w:pPr>
        <w:pStyle w:val="ConsPlusNormal"/>
        <w:ind w:firstLine="540"/>
        <w:jc w:val="both"/>
        <w:rPr>
          <w:rFonts w:ascii="Times New Roman" w:hAnsi="Times New Roman" w:cs="Times New Roman"/>
          <w:sz w:val="24"/>
          <w:szCs w:val="24"/>
        </w:rPr>
      </w:pPr>
      <w:bookmarkStart w:id="25" w:name="P287"/>
      <w:bookmarkEnd w:id="25"/>
      <w:r w:rsidRPr="0017376F">
        <w:rPr>
          <w:rFonts w:ascii="Times New Roman" w:hAnsi="Times New Roman" w:cs="Times New Roman"/>
          <w:sz w:val="24"/>
          <w:szCs w:val="24"/>
        </w:rPr>
        <w:t>33. Исполнительные органы субъектов Российской Федерации и органы местного самоуправления в рамках своих полномочий осуществляют оценку:</w:t>
      </w:r>
    </w:p>
    <w:p w14:paraId="34FF9918"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а) уровня обеспеченности трудовыми ресурсами отдельных территорий;</w:t>
      </w:r>
    </w:p>
    <w:p w14:paraId="4CA10D7A"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б) возможности трудоустройства участников Государственной программы и членов их семей в субъектах Российской Федерации, включая занятия предпринимательской, сельскохозяйственной деятельностью или агропромышленным производством;</w:t>
      </w:r>
    </w:p>
    <w:p w14:paraId="598EE067"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в) возможности получения профессионального образования, дополнительного профессионального образования;</w:t>
      </w:r>
    </w:p>
    <w:p w14:paraId="16A3D96A"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г) возможности оказания социальной поддержки, временного и постоянного жилищного обустройства участников Государственной программы и членов их семей.</w:t>
      </w:r>
    </w:p>
    <w:p w14:paraId="26D87999"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34. Указанная в </w:t>
      </w:r>
      <w:hyperlink w:anchor="P287">
        <w:r w:rsidRPr="0017376F">
          <w:rPr>
            <w:rFonts w:ascii="Times New Roman" w:hAnsi="Times New Roman" w:cs="Times New Roman"/>
            <w:color w:val="0000FF"/>
            <w:sz w:val="24"/>
            <w:szCs w:val="24"/>
          </w:rPr>
          <w:t>пункте 33</w:t>
        </w:r>
      </w:hyperlink>
      <w:r w:rsidRPr="0017376F">
        <w:rPr>
          <w:rFonts w:ascii="Times New Roman" w:hAnsi="Times New Roman" w:cs="Times New Roman"/>
          <w:sz w:val="24"/>
          <w:szCs w:val="24"/>
        </w:rPr>
        <w:t xml:space="preserve"> Государственной программы информация размещается в информационном ресурсе "Автоматизированная информационная система "Соотечественники" (www.aiss.gov.ru), поддержку и развитие которого осуществляет Министерство внутренних дел Российской Федерации. </w:t>
      </w:r>
      <w:hyperlink r:id="rId73">
        <w:r w:rsidRPr="0017376F">
          <w:rPr>
            <w:rFonts w:ascii="Times New Roman" w:hAnsi="Times New Roman" w:cs="Times New Roman"/>
            <w:color w:val="0000FF"/>
            <w:sz w:val="24"/>
            <w:szCs w:val="24"/>
          </w:rPr>
          <w:t>Порядок</w:t>
        </w:r>
      </w:hyperlink>
      <w:r w:rsidRPr="0017376F">
        <w:rPr>
          <w:rFonts w:ascii="Times New Roman" w:hAnsi="Times New Roman" w:cs="Times New Roman"/>
          <w:sz w:val="24"/>
          <w:szCs w:val="24"/>
        </w:rPr>
        <w:t>, способы и сроки размещения информации в указанном информационном ресурсе и ее обновления определяются Правительством Российской Федерации.</w:t>
      </w:r>
    </w:p>
    <w:p w14:paraId="5A634169" w14:textId="77777777" w:rsidR="0017376F" w:rsidRPr="0017376F" w:rsidRDefault="0017376F" w:rsidP="0017376F">
      <w:pPr>
        <w:pStyle w:val="ConsPlusNormal"/>
        <w:ind w:firstLine="540"/>
        <w:jc w:val="both"/>
        <w:rPr>
          <w:rFonts w:ascii="Times New Roman" w:hAnsi="Times New Roman" w:cs="Times New Roman"/>
          <w:sz w:val="24"/>
          <w:szCs w:val="24"/>
        </w:rPr>
      </w:pPr>
      <w:bookmarkStart w:id="26" w:name="P296"/>
      <w:bookmarkEnd w:id="26"/>
      <w:r w:rsidRPr="0017376F">
        <w:rPr>
          <w:rFonts w:ascii="Times New Roman" w:hAnsi="Times New Roman" w:cs="Times New Roman"/>
          <w:sz w:val="24"/>
          <w:szCs w:val="24"/>
        </w:rPr>
        <w:t xml:space="preserve">35. Доведение до сведения соотечественников, проживающих за рубежом и являющихся потенциальными участниками Государственной программы, информации, </w:t>
      </w:r>
      <w:r w:rsidRPr="0017376F">
        <w:rPr>
          <w:rFonts w:ascii="Times New Roman" w:hAnsi="Times New Roman" w:cs="Times New Roman"/>
          <w:sz w:val="24"/>
          <w:szCs w:val="24"/>
        </w:rPr>
        <w:lastRenderedPageBreak/>
        <w:t>содержащейся в официальном информационном пакете о Государственной программе, в том числе информации о региональных программах переселения, и данных, содержащихся в информационном ресурсе "Автоматизированная информационная система "Соотечественники", возлагается на представительства или представителей Министерства внутренних дел Российской Федерации за рубежом, временные группы, создаваемые из числа специалистов Министерства внутренних дел Российской Федерации, Министерства иностранных дел Российской Федерации и других заинтересованных федеральных органов исполнительной власти, командируемых в дипломатические представительства и консульские учреждения Российской Федерации, а также на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В случае отсутствия в иностранных государствах указанных представительств, представителей или временных групп функции по информированию потенциальных участников Государственной программы возлагаются на дипломатические представительства и консульские учреждения Российской Федерации.</w:t>
      </w:r>
    </w:p>
    <w:p w14:paraId="74131762"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36. Сведения о Государственной программе обнародуются в российских и зарубежных печатных и электронных средствах массовой информации, направляются для распространения в российские центры науки и культуры в иностранных государствах, а также предоставляются в распоряжение заинтересованных российских неправительственных организаций и общественных объединений соотечественников за рубежом.</w:t>
      </w:r>
    </w:p>
    <w:p w14:paraId="1B75070F" w14:textId="77777777" w:rsidR="0017376F" w:rsidRPr="0017376F" w:rsidRDefault="0017376F" w:rsidP="0017376F">
      <w:pPr>
        <w:pStyle w:val="ConsPlusNormal"/>
        <w:ind w:firstLine="540"/>
        <w:jc w:val="both"/>
        <w:rPr>
          <w:rFonts w:ascii="Times New Roman" w:hAnsi="Times New Roman" w:cs="Times New Roman"/>
          <w:sz w:val="24"/>
          <w:szCs w:val="24"/>
        </w:rPr>
      </w:pPr>
      <w:bookmarkStart w:id="27" w:name="P299"/>
      <w:bookmarkEnd w:id="27"/>
      <w:r w:rsidRPr="0017376F">
        <w:rPr>
          <w:rFonts w:ascii="Times New Roman" w:hAnsi="Times New Roman" w:cs="Times New Roman"/>
          <w:sz w:val="24"/>
          <w:szCs w:val="24"/>
        </w:rPr>
        <w:t xml:space="preserve">37. Функции по учету желающих добровольно выехать в Российскую Федерацию для постоянного проживания, углубленному разъяснению содержания Государственной программы и предоставляемых в ее рамках возможностей, содействию соотечественникам в выборе оптимального варианта переселения, приему заявления об участии в Государственной программе, оформлению свидетельства участника Государственной программы и проведению иных мероприятий, обеспечивающих их переселение в Российскую Федерацию, осуществляются представительствами или представителями Министерства внутренних дел Российской Федерации за рубежом, дипломатическими представительствами и консульскими учреждениями Российской Федерации, временными группами, названными в </w:t>
      </w:r>
      <w:hyperlink w:anchor="P296">
        <w:r w:rsidRPr="0017376F">
          <w:rPr>
            <w:rFonts w:ascii="Times New Roman" w:hAnsi="Times New Roman" w:cs="Times New Roman"/>
            <w:color w:val="0000FF"/>
            <w:sz w:val="24"/>
            <w:szCs w:val="24"/>
          </w:rPr>
          <w:t>пункте 35</w:t>
        </w:r>
      </w:hyperlink>
      <w:r w:rsidRPr="0017376F">
        <w:rPr>
          <w:rFonts w:ascii="Times New Roman" w:hAnsi="Times New Roman" w:cs="Times New Roman"/>
          <w:sz w:val="24"/>
          <w:szCs w:val="24"/>
        </w:rPr>
        <w:t xml:space="preserve"> Государственной программы.</w:t>
      </w:r>
    </w:p>
    <w:p w14:paraId="59A84FF4" w14:textId="77777777" w:rsidR="0017376F" w:rsidRPr="0017376F" w:rsidRDefault="0017376F" w:rsidP="0017376F">
      <w:pPr>
        <w:pStyle w:val="ConsPlusNormal"/>
        <w:ind w:firstLine="540"/>
        <w:jc w:val="both"/>
        <w:rPr>
          <w:rFonts w:ascii="Times New Roman" w:hAnsi="Times New Roman" w:cs="Times New Roman"/>
          <w:sz w:val="24"/>
          <w:szCs w:val="24"/>
        </w:rPr>
      </w:pPr>
      <w:bookmarkStart w:id="28" w:name="P301"/>
      <w:bookmarkEnd w:id="28"/>
      <w:r w:rsidRPr="0017376F">
        <w:rPr>
          <w:rFonts w:ascii="Times New Roman" w:hAnsi="Times New Roman" w:cs="Times New Roman"/>
          <w:sz w:val="24"/>
          <w:szCs w:val="24"/>
        </w:rPr>
        <w:t xml:space="preserve">38. В отношении соотечественников, названных в </w:t>
      </w:r>
      <w:hyperlink w:anchor="P172">
        <w:r w:rsidRPr="0017376F">
          <w:rPr>
            <w:rFonts w:ascii="Times New Roman" w:hAnsi="Times New Roman" w:cs="Times New Roman"/>
            <w:color w:val="0000FF"/>
            <w:sz w:val="24"/>
            <w:szCs w:val="24"/>
          </w:rPr>
          <w:t>пункте 16</w:t>
        </w:r>
      </w:hyperlink>
      <w:r w:rsidRPr="0017376F">
        <w:rPr>
          <w:rFonts w:ascii="Times New Roman" w:hAnsi="Times New Roman" w:cs="Times New Roman"/>
          <w:sz w:val="24"/>
          <w:szCs w:val="24"/>
        </w:rPr>
        <w:t xml:space="preserve"> Государственной программы, функции по учету, углубленному разъяснению Государственной программы и предоставляемых в ее рамках возможностей, приему заявлений об участии в Государственной программе, оформлению свидетельства участника Государственной программы и проведению иных мероприятий осуществляются территориальными органами Министерства внутренних дел Российской Федерации по субъектам Российской Федерации, в которых реализуется соответствующая региональная программа переселения, в случае обращения указанных соотечественников в такие территориальные органы Министерства внутренних дел Российской Федерации.</w:t>
      </w:r>
    </w:p>
    <w:p w14:paraId="6ADD42A1" w14:textId="2887087D"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39. Утратил силу с 12 августа 2022 года. - </w:t>
      </w:r>
      <w:hyperlink r:id="rId74">
        <w:r w:rsidRPr="0017376F">
          <w:rPr>
            <w:rFonts w:ascii="Times New Roman" w:hAnsi="Times New Roman" w:cs="Times New Roman"/>
            <w:color w:val="0000FF"/>
            <w:sz w:val="24"/>
            <w:szCs w:val="24"/>
          </w:rPr>
          <w:t>Указ</w:t>
        </w:r>
      </w:hyperlink>
      <w:r w:rsidRPr="0017376F">
        <w:rPr>
          <w:rFonts w:ascii="Times New Roman" w:hAnsi="Times New Roman" w:cs="Times New Roman"/>
          <w:sz w:val="24"/>
          <w:szCs w:val="24"/>
        </w:rPr>
        <w:t xml:space="preserve"> Президента РФ от 12.08.2022 </w:t>
      </w:r>
      <w:r w:rsidR="00090E5D">
        <w:rPr>
          <w:rFonts w:ascii="Times New Roman" w:hAnsi="Times New Roman" w:cs="Times New Roman"/>
          <w:sz w:val="24"/>
          <w:szCs w:val="24"/>
        </w:rPr>
        <w:t>№</w:t>
      </w:r>
      <w:r w:rsidRPr="0017376F">
        <w:rPr>
          <w:rFonts w:ascii="Times New Roman" w:hAnsi="Times New Roman" w:cs="Times New Roman"/>
          <w:sz w:val="24"/>
          <w:szCs w:val="24"/>
        </w:rPr>
        <w:t xml:space="preserve"> 547.</w:t>
      </w:r>
    </w:p>
    <w:p w14:paraId="455203C3" w14:textId="77777777" w:rsidR="0017376F" w:rsidRPr="0017376F" w:rsidRDefault="0017376F" w:rsidP="0017376F">
      <w:pPr>
        <w:pStyle w:val="ConsPlusNormal"/>
        <w:ind w:firstLine="540"/>
        <w:jc w:val="both"/>
        <w:rPr>
          <w:rFonts w:ascii="Times New Roman" w:hAnsi="Times New Roman" w:cs="Times New Roman"/>
          <w:sz w:val="24"/>
          <w:szCs w:val="24"/>
        </w:rPr>
      </w:pPr>
    </w:p>
    <w:p w14:paraId="7667319E" w14:textId="77777777" w:rsidR="0017376F" w:rsidRPr="0017376F" w:rsidRDefault="0017376F" w:rsidP="0017376F">
      <w:pPr>
        <w:pStyle w:val="ConsPlusTitle"/>
        <w:jc w:val="center"/>
        <w:outlineLvl w:val="1"/>
        <w:rPr>
          <w:rFonts w:ascii="Times New Roman" w:hAnsi="Times New Roman" w:cs="Times New Roman"/>
          <w:sz w:val="24"/>
          <w:szCs w:val="24"/>
        </w:rPr>
      </w:pPr>
      <w:bookmarkStart w:id="29" w:name="P305"/>
      <w:bookmarkEnd w:id="29"/>
      <w:r w:rsidRPr="0017376F">
        <w:rPr>
          <w:rFonts w:ascii="Times New Roman" w:hAnsi="Times New Roman" w:cs="Times New Roman"/>
          <w:sz w:val="24"/>
          <w:szCs w:val="24"/>
        </w:rPr>
        <w:t>VII. ОРГАНИЗАЦИЯ ПЕРЕЕЗДА УЧАСТНИКОВ ГОСУДАРСТВЕННОЙ</w:t>
      </w:r>
    </w:p>
    <w:p w14:paraId="6FE77C2C" w14:textId="77777777" w:rsidR="0017376F" w:rsidRPr="0017376F" w:rsidRDefault="0017376F" w:rsidP="0017376F">
      <w:pPr>
        <w:pStyle w:val="ConsPlusTitle"/>
        <w:jc w:val="center"/>
        <w:rPr>
          <w:rFonts w:ascii="Times New Roman" w:hAnsi="Times New Roman" w:cs="Times New Roman"/>
          <w:sz w:val="24"/>
          <w:szCs w:val="24"/>
        </w:rPr>
      </w:pPr>
      <w:r w:rsidRPr="0017376F">
        <w:rPr>
          <w:rFonts w:ascii="Times New Roman" w:hAnsi="Times New Roman" w:cs="Times New Roman"/>
          <w:sz w:val="24"/>
          <w:szCs w:val="24"/>
        </w:rPr>
        <w:t>ПРОГРАММЫ В РОССИЙСКУЮ ФЕДЕРАЦИЮ</w:t>
      </w:r>
    </w:p>
    <w:p w14:paraId="1E9394E7" w14:textId="77777777" w:rsidR="0017376F" w:rsidRPr="0017376F" w:rsidRDefault="0017376F" w:rsidP="0017376F">
      <w:pPr>
        <w:pStyle w:val="ConsPlusNormal"/>
        <w:jc w:val="center"/>
        <w:rPr>
          <w:rFonts w:ascii="Times New Roman" w:hAnsi="Times New Roman" w:cs="Times New Roman"/>
          <w:sz w:val="24"/>
          <w:szCs w:val="24"/>
        </w:rPr>
      </w:pPr>
    </w:p>
    <w:p w14:paraId="1EC43192"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40. В целях содействия добровольному переселению соотечественников при переезде участника Государственной программы и членов его семьи в Российскую Федерацию на постоянное место жительства Российская Федерация компенсирует расходы участника Государственной программы и членов его семьи на переезд и провоз личного имущества, включая транспортные средства, от места постоянного проживания на территории иностранного государства до места постановки на учет по месту пребывания (для иностранных граждан), регистрации по месту пребывания (для граждан Российской </w:t>
      </w:r>
      <w:r w:rsidRPr="0017376F">
        <w:rPr>
          <w:rFonts w:ascii="Times New Roman" w:hAnsi="Times New Roman" w:cs="Times New Roman"/>
          <w:sz w:val="24"/>
          <w:szCs w:val="24"/>
        </w:rPr>
        <w:lastRenderedPageBreak/>
        <w:t>Федерации) либо регистрации по месту жительства переселенцев на территории вселения.</w:t>
      </w:r>
    </w:p>
    <w:p w14:paraId="285B7111"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41. В случае если участник Государственной программы получил свидетельство участника Государственной программы на территории Российской Федерации, компенсации подлежат его расходы на провоз личного имущества и при необходимости проезд от места постоянного проживания на территории иностранного государства до территории вселения в субъекте Российской Федерации.</w:t>
      </w:r>
    </w:p>
    <w:p w14:paraId="570D5AD0"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42. Членам семьи участника Государственной программы, получившего свидетельство участника Государственной программы на территории Российской Федерации, компенсируются расходы на переезд и провоз личного имущества, включая транспортные средства, от места их постоянного проживания на территории иностранного государства до места постановки на учет по месту пребывания (для иностранных граждан), регистрации по месту пребывания (для граждан Российской Федерации) либо регистрации по месту жительства переселенцев на территории вселения.</w:t>
      </w:r>
    </w:p>
    <w:p w14:paraId="5E723454" w14:textId="1B53CEB5"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43. Утратил силу. - </w:t>
      </w:r>
      <w:hyperlink r:id="rId75">
        <w:r w:rsidRPr="0017376F">
          <w:rPr>
            <w:rFonts w:ascii="Times New Roman" w:hAnsi="Times New Roman" w:cs="Times New Roman"/>
            <w:color w:val="0000FF"/>
            <w:sz w:val="24"/>
            <w:szCs w:val="24"/>
          </w:rPr>
          <w:t>Указ</w:t>
        </w:r>
      </w:hyperlink>
      <w:r w:rsidRPr="0017376F">
        <w:rPr>
          <w:rFonts w:ascii="Times New Roman" w:hAnsi="Times New Roman" w:cs="Times New Roman"/>
          <w:sz w:val="24"/>
          <w:szCs w:val="24"/>
        </w:rPr>
        <w:t xml:space="preserve"> Президента РФ от 24.03.2021 </w:t>
      </w:r>
      <w:r w:rsidR="00090E5D">
        <w:rPr>
          <w:rFonts w:ascii="Times New Roman" w:hAnsi="Times New Roman" w:cs="Times New Roman"/>
          <w:sz w:val="24"/>
          <w:szCs w:val="24"/>
        </w:rPr>
        <w:t>№</w:t>
      </w:r>
      <w:r w:rsidRPr="0017376F">
        <w:rPr>
          <w:rFonts w:ascii="Times New Roman" w:hAnsi="Times New Roman" w:cs="Times New Roman"/>
          <w:sz w:val="24"/>
          <w:szCs w:val="24"/>
        </w:rPr>
        <w:t xml:space="preserve"> 166.</w:t>
      </w:r>
    </w:p>
    <w:p w14:paraId="5E4E692F"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44. Участник Государственной программы и члены его семьи, переселяющиеся на постоянное место жительства в Российскую Федерацию, при ввозе товаров для личного пользования, включая транспортные средства, освобождаются от уплаты таможенных платежей в соответствии с </w:t>
      </w:r>
      <w:hyperlink r:id="rId76">
        <w:r w:rsidRPr="0017376F">
          <w:rPr>
            <w:rFonts w:ascii="Times New Roman" w:hAnsi="Times New Roman" w:cs="Times New Roman"/>
            <w:color w:val="0000FF"/>
            <w:sz w:val="24"/>
            <w:szCs w:val="24"/>
          </w:rPr>
          <w:t>правом</w:t>
        </w:r>
      </w:hyperlink>
      <w:r w:rsidRPr="0017376F">
        <w:rPr>
          <w:rFonts w:ascii="Times New Roman" w:hAnsi="Times New Roman" w:cs="Times New Roman"/>
          <w:sz w:val="24"/>
          <w:szCs w:val="24"/>
        </w:rPr>
        <w:t xml:space="preserve"> Евразийского экономического союза и законодательством Российской Федерации о таможенном регулировании.</w:t>
      </w:r>
    </w:p>
    <w:p w14:paraId="2CF7F4EE" w14:textId="1DB35622"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45. Утратил силу. - </w:t>
      </w:r>
      <w:hyperlink r:id="rId77">
        <w:r w:rsidRPr="0017376F">
          <w:rPr>
            <w:rFonts w:ascii="Times New Roman" w:hAnsi="Times New Roman" w:cs="Times New Roman"/>
            <w:color w:val="0000FF"/>
            <w:sz w:val="24"/>
            <w:szCs w:val="24"/>
          </w:rPr>
          <w:t>Указ</w:t>
        </w:r>
      </w:hyperlink>
      <w:r w:rsidRPr="0017376F">
        <w:rPr>
          <w:rFonts w:ascii="Times New Roman" w:hAnsi="Times New Roman" w:cs="Times New Roman"/>
          <w:sz w:val="24"/>
          <w:szCs w:val="24"/>
        </w:rPr>
        <w:t xml:space="preserve"> Президента РФ от 24.03.2021 </w:t>
      </w:r>
      <w:r w:rsidR="00136777">
        <w:rPr>
          <w:rFonts w:ascii="Times New Roman" w:hAnsi="Times New Roman" w:cs="Times New Roman"/>
          <w:sz w:val="24"/>
          <w:szCs w:val="24"/>
        </w:rPr>
        <w:t>№</w:t>
      </w:r>
      <w:r w:rsidRPr="0017376F">
        <w:rPr>
          <w:rFonts w:ascii="Times New Roman" w:hAnsi="Times New Roman" w:cs="Times New Roman"/>
          <w:sz w:val="24"/>
          <w:szCs w:val="24"/>
        </w:rPr>
        <w:t xml:space="preserve"> 166.</w:t>
      </w:r>
    </w:p>
    <w:p w14:paraId="3F7C11C0"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46. Документом, подтверждающим право переселенца на ввоз личного имущества через государственную границу Российской Федерации на указанных условиях, является свидетельство участника Государственной программы. Его копия прилагается к товарно-транспортной документации на груз и предъявляется перевозчиком при ввозе груза на территорию Российской Федерации.</w:t>
      </w:r>
    </w:p>
    <w:p w14:paraId="15C1B613" w14:textId="77777777" w:rsidR="0017376F" w:rsidRPr="0017376F" w:rsidRDefault="0017376F" w:rsidP="0017376F">
      <w:pPr>
        <w:pStyle w:val="ConsPlusNormal"/>
        <w:ind w:firstLine="540"/>
        <w:jc w:val="both"/>
        <w:rPr>
          <w:rFonts w:ascii="Times New Roman" w:hAnsi="Times New Roman" w:cs="Times New Roman"/>
          <w:sz w:val="24"/>
          <w:szCs w:val="24"/>
        </w:rPr>
      </w:pPr>
    </w:p>
    <w:p w14:paraId="4372C56D" w14:textId="77777777" w:rsidR="0017376F" w:rsidRPr="0017376F" w:rsidRDefault="0017376F" w:rsidP="0017376F">
      <w:pPr>
        <w:pStyle w:val="ConsPlusTitle"/>
        <w:jc w:val="center"/>
        <w:outlineLvl w:val="1"/>
        <w:rPr>
          <w:rFonts w:ascii="Times New Roman" w:hAnsi="Times New Roman" w:cs="Times New Roman"/>
          <w:sz w:val="24"/>
          <w:szCs w:val="24"/>
        </w:rPr>
      </w:pPr>
      <w:bookmarkStart w:id="30" w:name="P319"/>
      <w:bookmarkEnd w:id="30"/>
      <w:r w:rsidRPr="0017376F">
        <w:rPr>
          <w:rFonts w:ascii="Times New Roman" w:hAnsi="Times New Roman" w:cs="Times New Roman"/>
          <w:sz w:val="24"/>
          <w:szCs w:val="24"/>
        </w:rPr>
        <w:t>VII(1). Участие репатриантов в Государственной программе</w:t>
      </w:r>
    </w:p>
    <w:p w14:paraId="250CCE3A" w14:textId="77777777" w:rsidR="0017376F" w:rsidRPr="0017376F" w:rsidRDefault="0017376F" w:rsidP="0017376F">
      <w:pPr>
        <w:pStyle w:val="ConsPlusTitle"/>
        <w:jc w:val="center"/>
        <w:rPr>
          <w:rFonts w:ascii="Times New Roman" w:hAnsi="Times New Roman" w:cs="Times New Roman"/>
          <w:sz w:val="24"/>
          <w:szCs w:val="24"/>
        </w:rPr>
      </w:pPr>
      <w:r w:rsidRPr="0017376F">
        <w:rPr>
          <w:rFonts w:ascii="Times New Roman" w:hAnsi="Times New Roman" w:cs="Times New Roman"/>
          <w:sz w:val="24"/>
          <w:szCs w:val="24"/>
        </w:rPr>
        <w:t>и организация работы с ними</w:t>
      </w:r>
    </w:p>
    <w:p w14:paraId="7750428F" w14:textId="53C38182" w:rsidR="0017376F" w:rsidRPr="0017376F" w:rsidRDefault="0017376F" w:rsidP="0017376F">
      <w:pPr>
        <w:pStyle w:val="ConsPlusNormal"/>
        <w:jc w:val="center"/>
        <w:rPr>
          <w:rFonts w:ascii="Times New Roman" w:hAnsi="Times New Roman" w:cs="Times New Roman"/>
          <w:sz w:val="24"/>
          <w:szCs w:val="24"/>
        </w:rPr>
      </w:pPr>
      <w:r w:rsidRPr="0017376F">
        <w:rPr>
          <w:rFonts w:ascii="Times New Roman" w:hAnsi="Times New Roman" w:cs="Times New Roman"/>
          <w:sz w:val="24"/>
          <w:szCs w:val="24"/>
        </w:rPr>
        <w:t xml:space="preserve">(введен </w:t>
      </w:r>
      <w:hyperlink r:id="rId78">
        <w:r w:rsidRPr="0017376F">
          <w:rPr>
            <w:rFonts w:ascii="Times New Roman" w:hAnsi="Times New Roman" w:cs="Times New Roman"/>
            <w:color w:val="0000FF"/>
            <w:sz w:val="24"/>
            <w:szCs w:val="24"/>
          </w:rPr>
          <w:t>Указом</w:t>
        </w:r>
      </w:hyperlink>
      <w:r w:rsidRPr="0017376F">
        <w:rPr>
          <w:rFonts w:ascii="Times New Roman" w:hAnsi="Times New Roman" w:cs="Times New Roman"/>
          <w:sz w:val="24"/>
          <w:szCs w:val="24"/>
        </w:rPr>
        <w:t xml:space="preserve"> Президента РФ от 22.11.2023 </w:t>
      </w:r>
      <w:r w:rsidR="00136777">
        <w:rPr>
          <w:rFonts w:ascii="Times New Roman" w:hAnsi="Times New Roman" w:cs="Times New Roman"/>
          <w:sz w:val="24"/>
          <w:szCs w:val="24"/>
        </w:rPr>
        <w:t>№</w:t>
      </w:r>
      <w:r w:rsidRPr="0017376F">
        <w:rPr>
          <w:rFonts w:ascii="Times New Roman" w:hAnsi="Times New Roman" w:cs="Times New Roman"/>
          <w:sz w:val="24"/>
          <w:szCs w:val="24"/>
        </w:rPr>
        <w:t xml:space="preserve"> 872)</w:t>
      </w:r>
    </w:p>
    <w:p w14:paraId="5D1670B1" w14:textId="77777777" w:rsidR="0017376F" w:rsidRPr="0017376F" w:rsidRDefault="0017376F" w:rsidP="0017376F">
      <w:pPr>
        <w:pStyle w:val="ConsPlusNormal"/>
        <w:ind w:firstLine="540"/>
        <w:jc w:val="both"/>
        <w:rPr>
          <w:rFonts w:ascii="Times New Roman" w:hAnsi="Times New Roman" w:cs="Times New Roman"/>
          <w:sz w:val="24"/>
          <w:szCs w:val="24"/>
        </w:rPr>
      </w:pPr>
    </w:p>
    <w:p w14:paraId="40EE232C"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46(1). Репатрианты вправе избрать для переселения любой субъект Российской Федерации, в том числе не участвующий в реализации Государственной программы.</w:t>
      </w:r>
    </w:p>
    <w:p w14:paraId="0AC825E8"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46(2). Заявление об участии в Государственной программе подается репатриантами в порядке, установленном </w:t>
      </w:r>
      <w:hyperlink w:anchor="P167">
        <w:r w:rsidRPr="0017376F">
          <w:rPr>
            <w:rFonts w:ascii="Times New Roman" w:hAnsi="Times New Roman" w:cs="Times New Roman"/>
            <w:color w:val="0000FF"/>
            <w:sz w:val="24"/>
            <w:szCs w:val="24"/>
          </w:rPr>
          <w:t>пунктом 15(1)</w:t>
        </w:r>
      </w:hyperlink>
      <w:r w:rsidRPr="0017376F">
        <w:rPr>
          <w:rFonts w:ascii="Times New Roman" w:hAnsi="Times New Roman" w:cs="Times New Roman"/>
          <w:sz w:val="24"/>
          <w:szCs w:val="24"/>
        </w:rPr>
        <w:t xml:space="preserve"> Государственной программы.</w:t>
      </w:r>
    </w:p>
    <w:p w14:paraId="3B62DD5E"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46(3). Решение о предоставлении репатрианту статуса участника (члена семьи участника) Государственной программы или об отказе в предоставлении ему такого статуса принимается без участия уполномоченного исполнительного органа субъекта Российской Федерации, ответственного за реализацию соответствующей региональной программы переселения.</w:t>
      </w:r>
    </w:p>
    <w:p w14:paraId="5AD33FCE"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46(4). На репатриантов не распространяются положения </w:t>
      </w:r>
      <w:hyperlink w:anchor="P244">
        <w:r w:rsidRPr="0017376F">
          <w:rPr>
            <w:rFonts w:ascii="Times New Roman" w:hAnsi="Times New Roman" w:cs="Times New Roman"/>
            <w:color w:val="0000FF"/>
            <w:sz w:val="24"/>
            <w:szCs w:val="24"/>
          </w:rPr>
          <w:t>абзаца третьего подпункта "з" пункта 25</w:t>
        </w:r>
      </w:hyperlink>
      <w:r w:rsidRPr="0017376F">
        <w:rPr>
          <w:rFonts w:ascii="Times New Roman" w:hAnsi="Times New Roman" w:cs="Times New Roman"/>
          <w:sz w:val="24"/>
          <w:szCs w:val="24"/>
        </w:rPr>
        <w:t xml:space="preserve"> и </w:t>
      </w:r>
      <w:hyperlink w:anchor="P261">
        <w:r w:rsidRPr="0017376F">
          <w:rPr>
            <w:rFonts w:ascii="Times New Roman" w:hAnsi="Times New Roman" w:cs="Times New Roman"/>
            <w:color w:val="0000FF"/>
            <w:sz w:val="24"/>
            <w:szCs w:val="24"/>
          </w:rPr>
          <w:t>пункта 27</w:t>
        </w:r>
      </w:hyperlink>
      <w:r w:rsidRPr="0017376F">
        <w:rPr>
          <w:rFonts w:ascii="Times New Roman" w:hAnsi="Times New Roman" w:cs="Times New Roman"/>
          <w:sz w:val="24"/>
          <w:szCs w:val="24"/>
        </w:rPr>
        <w:t xml:space="preserve"> Государственной программы.</w:t>
      </w:r>
    </w:p>
    <w:p w14:paraId="7543A7CF"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46(5). Репатрианту, получившему статус участника (члена семьи участника) Государственной программы, не предоставляется право на получение государственных гарантий и социальной поддержки, предусмотренных </w:t>
      </w:r>
      <w:hyperlink w:anchor="P207">
        <w:r w:rsidRPr="0017376F">
          <w:rPr>
            <w:rFonts w:ascii="Times New Roman" w:hAnsi="Times New Roman" w:cs="Times New Roman"/>
            <w:color w:val="0000FF"/>
            <w:sz w:val="24"/>
            <w:szCs w:val="24"/>
          </w:rPr>
          <w:t>пунктом 20</w:t>
        </w:r>
      </w:hyperlink>
      <w:r w:rsidRPr="0017376F">
        <w:rPr>
          <w:rFonts w:ascii="Times New Roman" w:hAnsi="Times New Roman" w:cs="Times New Roman"/>
          <w:sz w:val="24"/>
          <w:szCs w:val="24"/>
        </w:rPr>
        <w:t xml:space="preserve"> Государственной программы (за исключением права, предусмотренного </w:t>
      </w:r>
      <w:hyperlink w:anchor="P211">
        <w:r w:rsidRPr="0017376F">
          <w:rPr>
            <w:rFonts w:ascii="Times New Roman" w:hAnsi="Times New Roman" w:cs="Times New Roman"/>
            <w:color w:val="0000FF"/>
            <w:sz w:val="24"/>
            <w:szCs w:val="24"/>
          </w:rPr>
          <w:t>подпунктом "б"</w:t>
        </w:r>
      </w:hyperlink>
      <w:r w:rsidRPr="0017376F">
        <w:rPr>
          <w:rFonts w:ascii="Times New Roman" w:hAnsi="Times New Roman" w:cs="Times New Roman"/>
          <w:sz w:val="24"/>
          <w:szCs w:val="24"/>
        </w:rPr>
        <w:t xml:space="preserve"> названного пункта) и региональными программами переселения. Субъект Российской Федерации вправе принимать решения, направленные на оказание репатриантам финансовой и иной поддержки.</w:t>
      </w:r>
    </w:p>
    <w:p w14:paraId="3F89B892" w14:textId="77777777" w:rsidR="0017376F" w:rsidRPr="0017376F" w:rsidRDefault="0017376F" w:rsidP="0017376F">
      <w:pPr>
        <w:pStyle w:val="ConsPlusNormal"/>
        <w:ind w:firstLine="540"/>
        <w:jc w:val="both"/>
        <w:rPr>
          <w:rFonts w:ascii="Times New Roman" w:hAnsi="Times New Roman" w:cs="Times New Roman"/>
          <w:sz w:val="24"/>
          <w:szCs w:val="24"/>
        </w:rPr>
      </w:pPr>
    </w:p>
    <w:p w14:paraId="217A82FF" w14:textId="77777777" w:rsidR="0017376F" w:rsidRPr="0017376F" w:rsidRDefault="0017376F" w:rsidP="0017376F">
      <w:pPr>
        <w:pStyle w:val="ConsPlusTitle"/>
        <w:jc w:val="center"/>
        <w:outlineLvl w:val="1"/>
        <w:rPr>
          <w:rFonts w:ascii="Times New Roman" w:hAnsi="Times New Roman" w:cs="Times New Roman"/>
          <w:sz w:val="24"/>
          <w:szCs w:val="24"/>
        </w:rPr>
      </w:pPr>
      <w:r w:rsidRPr="0017376F">
        <w:rPr>
          <w:rFonts w:ascii="Times New Roman" w:hAnsi="Times New Roman" w:cs="Times New Roman"/>
          <w:sz w:val="24"/>
          <w:szCs w:val="24"/>
        </w:rPr>
        <w:t>VIII. ОРГАНИЗАЦИЯ РАБОТЫ НА ТЕРРИТОРИИ РОССИЙСКОЙ ФЕДЕРАЦИИ</w:t>
      </w:r>
    </w:p>
    <w:p w14:paraId="74002ED3" w14:textId="77777777" w:rsidR="0017376F" w:rsidRPr="0017376F" w:rsidRDefault="0017376F" w:rsidP="0017376F">
      <w:pPr>
        <w:pStyle w:val="ConsPlusNormal"/>
        <w:ind w:firstLine="540"/>
        <w:jc w:val="both"/>
        <w:rPr>
          <w:rFonts w:ascii="Times New Roman" w:hAnsi="Times New Roman" w:cs="Times New Roman"/>
          <w:sz w:val="24"/>
          <w:szCs w:val="24"/>
        </w:rPr>
      </w:pPr>
    </w:p>
    <w:p w14:paraId="46114BB7"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47. Субъектами Российской Федерации разрабатываются региональные программы </w:t>
      </w:r>
      <w:r w:rsidRPr="0017376F">
        <w:rPr>
          <w:rFonts w:ascii="Times New Roman" w:hAnsi="Times New Roman" w:cs="Times New Roman"/>
          <w:sz w:val="24"/>
          <w:szCs w:val="24"/>
        </w:rPr>
        <w:lastRenderedPageBreak/>
        <w:t>переселения, в рамках которых организуется работа с участниками Государственной программы и членами их семей.</w:t>
      </w:r>
    </w:p>
    <w:p w14:paraId="20927716"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47.1. Региональные программы переселения Республики Крым, Московской области, г. Москвы, г. Санкт-Петербурга и г. Севастополя разрабатываются при наличии потребности экономики указанных субъектов Российской Федерации в переселенцах и возможности по их приему и обустройству в этих субъектах Российской Федерации.</w:t>
      </w:r>
    </w:p>
    <w:p w14:paraId="4F382D08"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48. Утратил силу с 15 марта 2018 года. - </w:t>
      </w:r>
      <w:hyperlink r:id="rId79">
        <w:r w:rsidRPr="0017376F">
          <w:rPr>
            <w:rFonts w:ascii="Times New Roman" w:hAnsi="Times New Roman" w:cs="Times New Roman"/>
            <w:color w:val="0000FF"/>
            <w:sz w:val="24"/>
            <w:szCs w:val="24"/>
          </w:rPr>
          <w:t>Указ</w:t>
        </w:r>
      </w:hyperlink>
      <w:r w:rsidRPr="0017376F">
        <w:rPr>
          <w:rFonts w:ascii="Times New Roman" w:hAnsi="Times New Roman" w:cs="Times New Roman"/>
          <w:sz w:val="24"/>
          <w:szCs w:val="24"/>
        </w:rPr>
        <w:t xml:space="preserve"> Президента РФ от 15.03.2018 N 109.</w:t>
      </w:r>
    </w:p>
    <w:p w14:paraId="39245FAD"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49. Региональные программы переселения согласовываются Правительством Российской Федерации при условии, что их реализация не приведет к нарушению трудовых и иных законных прав граждан, проживающих в соответствующем субъекте Российской Федерации.</w:t>
      </w:r>
    </w:p>
    <w:p w14:paraId="43774C89"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50. </w:t>
      </w:r>
      <w:hyperlink r:id="rId80">
        <w:r w:rsidRPr="0017376F">
          <w:rPr>
            <w:rFonts w:ascii="Times New Roman" w:hAnsi="Times New Roman" w:cs="Times New Roman"/>
            <w:color w:val="0000FF"/>
            <w:sz w:val="24"/>
            <w:szCs w:val="24"/>
          </w:rPr>
          <w:t>Порядок</w:t>
        </w:r>
      </w:hyperlink>
      <w:r w:rsidRPr="0017376F">
        <w:rPr>
          <w:rFonts w:ascii="Times New Roman" w:hAnsi="Times New Roman" w:cs="Times New Roman"/>
          <w:sz w:val="24"/>
          <w:szCs w:val="24"/>
        </w:rPr>
        <w:t xml:space="preserve"> согласования региональных программ переселения и изменений, вносимых в них, определяется Правительством Российской Федерации.</w:t>
      </w:r>
    </w:p>
    <w:p w14:paraId="28A80FE9"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51. Методическое </w:t>
      </w:r>
      <w:hyperlink r:id="rId81">
        <w:r w:rsidRPr="0017376F">
          <w:rPr>
            <w:rFonts w:ascii="Times New Roman" w:hAnsi="Times New Roman" w:cs="Times New Roman"/>
            <w:color w:val="0000FF"/>
            <w:sz w:val="24"/>
            <w:szCs w:val="24"/>
          </w:rPr>
          <w:t>обеспечение</w:t>
        </w:r>
      </w:hyperlink>
      <w:r w:rsidRPr="0017376F">
        <w:rPr>
          <w:rFonts w:ascii="Times New Roman" w:hAnsi="Times New Roman" w:cs="Times New Roman"/>
          <w:sz w:val="24"/>
          <w:szCs w:val="24"/>
        </w:rPr>
        <w:t xml:space="preserve"> разработки региональных программ переселения осуществляется Министерством внутренних дел Российской Федерации.</w:t>
      </w:r>
    </w:p>
    <w:p w14:paraId="3D3D3F68"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52. Региональная программа переселения должна содержать:</w:t>
      </w:r>
    </w:p>
    <w:p w14:paraId="71B65B62"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а) наименование уполномоченного исполнительного органа субъекта Российской Федерации, ответственного за реализацию программы;</w:t>
      </w:r>
    </w:p>
    <w:p w14:paraId="5ECA33FF"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б) методы и формы контроля за реализацией программы;</w:t>
      </w:r>
    </w:p>
    <w:p w14:paraId="0E399861"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в) порядок взаимодействия уполномоченного органа и иных исполнительных органов субъекта Российской Федерации, участвующих в реализации программы, с территориальными органами федеральных органов исполнительной власти;</w:t>
      </w:r>
    </w:p>
    <w:p w14:paraId="1734845B"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г) порядок приобретения (получения) участниками Государственной программы земельных участков;</w:t>
      </w:r>
    </w:p>
    <w:p w14:paraId="54C6436A"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д) перечень нормативных правовых актов, принимаемых субъектом Российской Федерации в целях реализации программы;</w:t>
      </w:r>
    </w:p>
    <w:p w14:paraId="551527BA"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е) мероприятия, финансируемые за счет средств бюджета субъекта Российской Федерации и местных бюджетов, в том числе:</w:t>
      </w:r>
    </w:p>
    <w:p w14:paraId="27A1EBD4"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по предоставлению информационных, консультационных, юридических и других услуг участникам Государственной программы и членам их семей;</w:t>
      </w:r>
    </w:p>
    <w:p w14:paraId="09E0F504"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по содействию в трудоустройстве и занятости участников Государственной программы и членов их семей;</w:t>
      </w:r>
    </w:p>
    <w:p w14:paraId="16245B7E"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по оказанию поддержки участникам Государственной программы и членам их семей в осуществлении малого и среднего предпринимательства, включая создание крестьянских (фермерских) хозяйств;</w:t>
      </w:r>
    </w:p>
    <w:p w14:paraId="0BD6BDBA"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по содействию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p w14:paraId="483950F3"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по социальному обеспечению участников Государственной программы и членов их семей и оказанию им медицинской помощи;</w:t>
      </w:r>
    </w:p>
    <w:p w14:paraId="59E365F3"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по информированию потенциальных участников Государственной программы;</w:t>
      </w:r>
    </w:p>
    <w:p w14:paraId="03CAF5CB"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ж) требования к соотечественникам, участвующим в реализации программы.</w:t>
      </w:r>
    </w:p>
    <w:p w14:paraId="060C4704"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53. При подготовке проекта региональной программы переселения в обязательном порядке рассматриваются вопросы:</w:t>
      </w:r>
    </w:p>
    <w:p w14:paraId="200D1097"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а) создания центров временного размещения. В случае если создание таких центров признано целесообразным, в программе обосновывается целесообразность их создания, определяется порядок создания этих центров (включая возможность использования и переоборудования существующих помещений) и их финансирования;</w:t>
      </w:r>
    </w:p>
    <w:p w14:paraId="304223CF"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б) использования в отношении участников Государственной программы и членов их семей предусмотренного законодательством Российской Федерации механизма приема на </w:t>
      </w:r>
      <w:r w:rsidRPr="0017376F">
        <w:rPr>
          <w:rFonts w:ascii="Times New Roman" w:hAnsi="Times New Roman" w:cs="Times New Roman"/>
          <w:sz w:val="24"/>
          <w:szCs w:val="24"/>
        </w:rPr>
        <w:lastRenderedPageBreak/>
        <w:t>целевое обучение за счет бюджета субъекта Российской Федерации и местных бюджетов по образовательным программам высшего образования с учетом специальностей и направлений подготовки, наиболее востребованных отраслями экономики субъекта Российской Федерации. В случае если использование механизма приема на целевое обучение признано целесообразным, в программе обосновывается целесообразность использования названного механизма и указываются необходимые меры по его реализации.</w:t>
      </w:r>
    </w:p>
    <w:p w14:paraId="4AD327FE"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54. Для софинансирования расходов бюджетов субъектов Российской Федерации на реализацию региональных программ переселения за счет средств федерального бюджета субъектам Российской Федерации предоставляется государственная поддержка в виде субсидий из федерального бюджета в соответствии со сводной бюджетной росписью федерального бюджета в пределах утвержденных лимитов бюджетных обязательств на указанные цели. </w:t>
      </w:r>
      <w:hyperlink r:id="rId82">
        <w:r w:rsidRPr="0017376F">
          <w:rPr>
            <w:rFonts w:ascii="Times New Roman" w:hAnsi="Times New Roman" w:cs="Times New Roman"/>
            <w:color w:val="0000FF"/>
            <w:sz w:val="24"/>
            <w:szCs w:val="24"/>
          </w:rPr>
          <w:t>Правила</w:t>
        </w:r>
      </w:hyperlink>
      <w:r w:rsidRPr="0017376F">
        <w:rPr>
          <w:rFonts w:ascii="Times New Roman" w:hAnsi="Times New Roman" w:cs="Times New Roman"/>
          <w:sz w:val="24"/>
          <w:szCs w:val="24"/>
        </w:rPr>
        <w:t xml:space="preserve"> предоставления субсидий утверждаются Правительством Российской Федерации.</w:t>
      </w:r>
    </w:p>
    <w:p w14:paraId="21B20741"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55. В случае отсутствия потребности экономики субъекта Российской Федерации в переселенцах и отсутствия у субъекта Российской Федерации возможности по их приему и обустройству, а также при наличии рисков реализации региональной программы переселения Правительство Российской Федерации вправе принять </w:t>
      </w:r>
      <w:hyperlink r:id="rId83">
        <w:r w:rsidRPr="0017376F">
          <w:rPr>
            <w:rFonts w:ascii="Times New Roman" w:hAnsi="Times New Roman" w:cs="Times New Roman"/>
            <w:color w:val="0000FF"/>
            <w:sz w:val="24"/>
            <w:szCs w:val="24"/>
          </w:rPr>
          <w:t>решение</w:t>
        </w:r>
      </w:hyperlink>
      <w:r w:rsidRPr="0017376F">
        <w:rPr>
          <w:rFonts w:ascii="Times New Roman" w:hAnsi="Times New Roman" w:cs="Times New Roman"/>
          <w:sz w:val="24"/>
          <w:szCs w:val="24"/>
        </w:rPr>
        <w:t xml:space="preserve"> об отсрочке разработки этим субъектом Российской Федерации проекта региональной программы переселения на основании мотивированного обращения высшего должностного лица субъекта Российской Федерации. Такая отсрочка предоставляется на срок до двух лет. По истечении указанного срока Правительство Российской Федерации вправе принять решение о продлении отсрочки разработки этим субъектом Российской Федерации проекта региональной программы переселения на основании мотивированного обращения высшего должностного лица субъекта Российской Федерации.</w:t>
      </w:r>
    </w:p>
    <w:p w14:paraId="64FE03DE"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56. Организация работы на территориях вселения осуществляется:</w:t>
      </w:r>
    </w:p>
    <w:p w14:paraId="7FE757A7"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а) территориальными органами федеральных органов исполнительной власти, ответственными за реализацию государственной политики в соответствующих сферах деятельности;</w:t>
      </w:r>
    </w:p>
    <w:p w14:paraId="691A931B"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б) уполномоченным органом субъекта Российской Федерации в рамках региональных программ переселения.</w:t>
      </w:r>
    </w:p>
    <w:p w14:paraId="3B8A7350"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57. В соответствии с включенными в региональную программу переселения мероприятиями уполномоченный орган субъекта Российской Федерации организует работу по приему, размещению, обустройству участников Государственной программы и членов их семей, в том числе по жилищному обустройству, социальной поддержке, оказанию медицинской помощи, решению вопросов занятости и образования, содействию интеграции переселенцев, а также по мониторингу реализации региональной программы переселения, предупреждению и снижению рисков ее реализации.</w:t>
      </w:r>
    </w:p>
    <w:p w14:paraId="49768B3E" w14:textId="77777777" w:rsidR="0017376F" w:rsidRPr="0017376F" w:rsidRDefault="0017376F" w:rsidP="0017376F">
      <w:pPr>
        <w:pStyle w:val="ConsPlusNormal"/>
        <w:ind w:firstLine="540"/>
        <w:jc w:val="both"/>
        <w:rPr>
          <w:rFonts w:ascii="Times New Roman" w:hAnsi="Times New Roman" w:cs="Times New Roman"/>
          <w:sz w:val="24"/>
          <w:szCs w:val="24"/>
        </w:rPr>
      </w:pPr>
    </w:p>
    <w:p w14:paraId="63C8B8CA" w14:textId="77777777" w:rsidR="0017376F" w:rsidRPr="0017376F" w:rsidRDefault="0017376F" w:rsidP="0017376F">
      <w:pPr>
        <w:pStyle w:val="ConsPlusTitle"/>
        <w:jc w:val="center"/>
        <w:outlineLvl w:val="1"/>
        <w:rPr>
          <w:rFonts w:ascii="Times New Roman" w:hAnsi="Times New Roman" w:cs="Times New Roman"/>
          <w:sz w:val="24"/>
          <w:szCs w:val="24"/>
        </w:rPr>
      </w:pPr>
      <w:r w:rsidRPr="0017376F">
        <w:rPr>
          <w:rFonts w:ascii="Times New Roman" w:hAnsi="Times New Roman" w:cs="Times New Roman"/>
          <w:sz w:val="24"/>
          <w:szCs w:val="24"/>
        </w:rPr>
        <w:t>IX. УПРАВЛЕНИЕ РЕАЛИЗАЦИЕЙ ГОСУДАРСТВЕННОЙ ПРОГРАММЫ</w:t>
      </w:r>
    </w:p>
    <w:p w14:paraId="26661379" w14:textId="77777777" w:rsidR="0017376F" w:rsidRPr="0017376F" w:rsidRDefault="0017376F" w:rsidP="0017376F">
      <w:pPr>
        <w:pStyle w:val="ConsPlusTitle"/>
        <w:jc w:val="center"/>
        <w:rPr>
          <w:rFonts w:ascii="Times New Roman" w:hAnsi="Times New Roman" w:cs="Times New Roman"/>
          <w:sz w:val="24"/>
          <w:szCs w:val="24"/>
        </w:rPr>
      </w:pPr>
      <w:r w:rsidRPr="0017376F">
        <w:rPr>
          <w:rFonts w:ascii="Times New Roman" w:hAnsi="Times New Roman" w:cs="Times New Roman"/>
          <w:sz w:val="24"/>
          <w:szCs w:val="24"/>
        </w:rPr>
        <w:t>И КОНТРОЛЬ ЗА ХОДОМ ЕЕ ВЫПОЛНЕНИЯ</w:t>
      </w:r>
    </w:p>
    <w:p w14:paraId="3505C6A0" w14:textId="77777777" w:rsidR="0017376F" w:rsidRPr="0017376F" w:rsidRDefault="0017376F" w:rsidP="0017376F">
      <w:pPr>
        <w:pStyle w:val="ConsPlusNormal"/>
        <w:jc w:val="center"/>
        <w:rPr>
          <w:rFonts w:ascii="Times New Roman" w:hAnsi="Times New Roman" w:cs="Times New Roman"/>
          <w:sz w:val="24"/>
          <w:szCs w:val="24"/>
        </w:rPr>
      </w:pPr>
    </w:p>
    <w:p w14:paraId="39A1AE69"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58. Организация управления реализацией Государственной программы осуществляется Межведомственной комиссией по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(далее - Межведомственная комиссия).</w:t>
      </w:r>
    </w:p>
    <w:p w14:paraId="0AACB429"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59. В целях обеспечения эффективной реализации Государственной программы оперативная координация действий федеральных органов исполнительной власти и исполнительных органов субъектов Российской Федерации, участвующих в реализации Государственной программы, осуществляется координатором Государственной программы - Министерством внутренних дел Российской Федерации.</w:t>
      </w:r>
    </w:p>
    <w:p w14:paraId="6BA63880"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60. Координатор Государственной программы несет ответственность за выполнение обязательств Российской Федерации, предусмотренных Государственной программой, </w:t>
      </w:r>
      <w:r w:rsidRPr="0017376F">
        <w:rPr>
          <w:rFonts w:ascii="Times New Roman" w:hAnsi="Times New Roman" w:cs="Times New Roman"/>
          <w:sz w:val="24"/>
          <w:szCs w:val="24"/>
        </w:rPr>
        <w:lastRenderedPageBreak/>
        <w:t>осуществляет в рамках своей компетенции контроль за целевым расходованием средств федерального бюджета, направляемых на ее реализацию, вносит в Межведомственную комиссию предложения по уточнению программных мероприятий и корректировке показателей и индикаторов Государственной программы с учетом хода реализации Государственной программы.</w:t>
      </w:r>
    </w:p>
    <w:p w14:paraId="62D2770A"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61. Исполнителями Государственной программы по вопросам, отнесенным к их компетенции, являются федеральные органы исполнительной власти и исполнительные органы субъектов Российской Федерации.</w:t>
      </w:r>
    </w:p>
    <w:p w14:paraId="576880CB"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62. В целях информационно-аналитического обеспечения управления реализацией Государственной программы координатор Государственной программы:</w:t>
      </w:r>
    </w:p>
    <w:p w14:paraId="5F21D684"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а) осуществляет поддержку и наполнение единого централизованного информационного ресурса (банка данных), в котором отражается информация о каждом участнике Государственной программы и членах его семьи на каждой из стадий переселения (подача заявления, получение свидетельства участника Государственной программы, пересечение государственной границы Российской Федерации, прибытие на территорию вселения, получение разрешения на временное проживание, вида на жительство, приобретение гражданства Российской Федерации), а также о выплаченных компенсациях;</w:t>
      </w:r>
    </w:p>
    <w:p w14:paraId="302F7FF0"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б) формирует и распространяет официальный информационный пакет о Государственной программе, в том числе путем сопровождения и обновления соответствующего сайта в сети "Интернет";</w:t>
      </w:r>
    </w:p>
    <w:p w14:paraId="294BE8F0"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в) организует и проводит в субъектах Российской Федерации мониторинг реализации Государственной программы.</w:t>
      </w:r>
    </w:p>
    <w:p w14:paraId="6034155A"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63. Координатор Государственной программы с участием заинтересованных федеральных органов исполнительной власти, уполномоченных исполнительных органов субъектов Российской Федерации и иных исполнительных органов субъектов Российской Федерации ежегодно подготавливает доклад о ходе реализации Государственной программы в истекшем году.</w:t>
      </w:r>
    </w:p>
    <w:p w14:paraId="08F519BB" w14:textId="6A7F6E8C"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 xml:space="preserve">64. Утратил силу. - </w:t>
      </w:r>
      <w:hyperlink r:id="rId84">
        <w:r w:rsidRPr="0017376F">
          <w:rPr>
            <w:rFonts w:ascii="Times New Roman" w:hAnsi="Times New Roman" w:cs="Times New Roman"/>
            <w:color w:val="0000FF"/>
            <w:sz w:val="24"/>
            <w:szCs w:val="24"/>
          </w:rPr>
          <w:t>Указ</w:t>
        </w:r>
      </w:hyperlink>
      <w:r w:rsidRPr="0017376F">
        <w:rPr>
          <w:rFonts w:ascii="Times New Roman" w:hAnsi="Times New Roman" w:cs="Times New Roman"/>
          <w:sz w:val="24"/>
          <w:szCs w:val="24"/>
        </w:rPr>
        <w:t xml:space="preserve"> Президента РФ от 24.03.2021 </w:t>
      </w:r>
      <w:r w:rsidR="00090E5D">
        <w:rPr>
          <w:rFonts w:ascii="Times New Roman" w:hAnsi="Times New Roman" w:cs="Times New Roman"/>
          <w:sz w:val="24"/>
          <w:szCs w:val="24"/>
        </w:rPr>
        <w:t>№</w:t>
      </w:r>
      <w:r w:rsidRPr="0017376F">
        <w:rPr>
          <w:rFonts w:ascii="Times New Roman" w:hAnsi="Times New Roman" w:cs="Times New Roman"/>
          <w:sz w:val="24"/>
          <w:szCs w:val="24"/>
        </w:rPr>
        <w:t xml:space="preserve"> 166.</w:t>
      </w:r>
    </w:p>
    <w:p w14:paraId="3DE8D6CD"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65. Контроль за реализацией Государственной программы осуществляется Межведомственной комиссией и координатором Государственной программы.</w:t>
      </w:r>
    </w:p>
    <w:p w14:paraId="28855555"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66. По приглашению председателя Межведомственной комиссии высшее должностное лицо субъекта Российской Федерации или его заместитель докладывает на заседаниях Межведомственной комиссии о ходе реализации региональных программ переселения.</w:t>
      </w:r>
    </w:p>
    <w:p w14:paraId="6AE9625C"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67. Целевое расходование средств федерального бюджета на реализацию Государственной программы обеспечивается путем осуществления государственного финансового контроля в рамках законодательства Российской Федерации, а также проведения независимых аудиторских проверок и осуществления общественного контроля.</w:t>
      </w:r>
    </w:p>
    <w:p w14:paraId="166F4AC0" w14:textId="77777777" w:rsidR="0017376F" w:rsidRPr="0017376F" w:rsidRDefault="0017376F" w:rsidP="0017376F">
      <w:pPr>
        <w:pStyle w:val="ConsPlusNormal"/>
        <w:ind w:firstLine="540"/>
        <w:jc w:val="both"/>
        <w:rPr>
          <w:rFonts w:ascii="Times New Roman" w:hAnsi="Times New Roman" w:cs="Times New Roman"/>
          <w:sz w:val="24"/>
          <w:szCs w:val="24"/>
        </w:rPr>
      </w:pPr>
      <w:r w:rsidRPr="0017376F">
        <w:rPr>
          <w:rFonts w:ascii="Times New Roman" w:hAnsi="Times New Roman" w:cs="Times New Roman"/>
          <w:sz w:val="24"/>
          <w:szCs w:val="24"/>
        </w:rPr>
        <w:t>68. Контроль за реализацией региональных программ переселения и проектов переселения осуществляется высшими должностными лицами субъектов Российской Федерации и уполномоченными исполнительными органами субъектов Российской Федерации.</w:t>
      </w:r>
    </w:p>
    <w:p w14:paraId="20E871AC" w14:textId="77777777" w:rsidR="0017376F" w:rsidRPr="0017376F" w:rsidRDefault="0017376F" w:rsidP="0017376F">
      <w:pPr>
        <w:pStyle w:val="ConsPlusNormal"/>
        <w:ind w:firstLine="540"/>
        <w:jc w:val="both"/>
        <w:rPr>
          <w:rFonts w:ascii="Times New Roman" w:hAnsi="Times New Roman" w:cs="Times New Roman"/>
          <w:sz w:val="24"/>
          <w:szCs w:val="24"/>
        </w:rPr>
      </w:pPr>
    </w:p>
    <w:p w14:paraId="105D944D" w14:textId="77777777" w:rsidR="0017376F" w:rsidRPr="0017376F" w:rsidRDefault="0017376F" w:rsidP="0017376F">
      <w:pPr>
        <w:pStyle w:val="ConsPlusNormal"/>
        <w:ind w:firstLine="540"/>
        <w:jc w:val="both"/>
        <w:rPr>
          <w:rFonts w:ascii="Times New Roman" w:hAnsi="Times New Roman" w:cs="Times New Roman"/>
          <w:sz w:val="24"/>
          <w:szCs w:val="24"/>
        </w:rPr>
      </w:pPr>
    </w:p>
    <w:sectPr w:rsidR="0017376F" w:rsidRPr="0017376F" w:rsidSect="001737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6F"/>
    <w:rsid w:val="00090E5D"/>
    <w:rsid w:val="00136777"/>
    <w:rsid w:val="0017376F"/>
    <w:rsid w:val="00303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5EADE"/>
  <w15:chartTrackingRefBased/>
  <w15:docId w15:val="{A724F76F-4746-49EF-8204-C374C6CA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76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37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376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37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376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376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376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376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94430&amp;dst=100006" TargetMode="External"/><Relationship Id="rId18" Type="http://schemas.openxmlformats.org/officeDocument/2006/relationships/hyperlink" Target="https://login.consultant.ru/link/?req=doc&amp;base=LAW&amp;n=329727&amp;dst=100006" TargetMode="External"/><Relationship Id="rId26" Type="http://schemas.openxmlformats.org/officeDocument/2006/relationships/hyperlink" Target="https://login.consultant.ru/link/?req=doc&amp;base=LAW&amp;n=293108&amp;dst=100007" TargetMode="External"/><Relationship Id="rId39" Type="http://schemas.openxmlformats.org/officeDocument/2006/relationships/hyperlink" Target="https://login.consultant.ru/link/?req=doc&amp;base=LAW&amp;n=325807&amp;dst=100006" TargetMode="External"/><Relationship Id="rId21" Type="http://schemas.openxmlformats.org/officeDocument/2006/relationships/hyperlink" Target="https://login.consultant.ru/link/?req=doc&amp;base=LAW&amp;n=352179&amp;dst=100006" TargetMode="External"/><Relationship Id="rId34" Type="http://schemas.openxmlformats.org/officeDocument/2006/relationships/hyperlink" Target="https://login.consultant.ru/link/?req=doc&amp;base=LAW&amp;n=172434&amp;dst=100006" TargetMode="External"/><Relationship Id="rId42" Type="http://schemas.openxmlformats.org/officeDocument/2006/relationships/hyperlink" Target="https://login.consultant.ru/link/?req=doc&amp;base=LAW&amp;n=347456&amp;dst=100006" TargetMode="External"/><Relationship Id="rId47" Type="http://schemas.openxmlformats.org/officeDocument/2006/relationships/hyperlink" Target="https://login.consultant.ru/link/?req=doc&amp;base=LAW&amp;n=462522&amp;dst=100006" TargetMode="External"/><Relationship Id="rId50" Type="http://schemas.openxmlformats.org/officeDocument/2006/relationships/hyperlink" Target="https://login.consultant.ru/link/?req=doc&amp;base=LAW&amp;n=2875" TargetMode="External"/><Relationship Id="rId55" Type="http://schemas.openxmlformats.org/officeDocument/2006/relationships/hyperlink" Target="https://login.consultant.ru/link/?req=doc&amp;base=LAW&amp;n=464467&amp;dst=100017" TargetMode="External"/><Relationship Id="rId63" Type="http://schemas.openxmlformats.org/officeDocument/2006/relationships/hyperlink" Target="https://login.consultant.ru/link/?req=doc&amp;base=LAW&amp;n=463233&amp;dst=100213" TargetMode="External"/><Relationship Id="rId68" Type="http://schemas.openxmlformats.org/officeDocument/2006/relationships/hyperlink" Target="https://login.consultant.ru/link/?req=doc&amp;base=LAW&amp;n=421977&amp;dst=100227" TargetMode="External"/><Relationship Id="rId76" Type="http://schemas.openxmlformats.org/officeDocument/2006/relationships/hyperlink" Target="https://login.consultant.ru/link/?req=doc&amp;base=LAW&amp;n=463233&amp;dst=100213" TargetMode="External"/><Relationship Id="rId84" Type="http://schemas.openxmlformats.org/officeDocument/2006/relationships/hyperlink" Target="https://login.consultant.ru/link/?req=doc&amp;base=LAW&amp;n=380365&amp;dst=100030" TargetMode="External"/><Relationship Id="rId7" Type="http://schemas.openxmlformats.org/officeDocument/2006/relationships/hyperlink" Target="https://login.consultant.ru/link/?req=doc&amp;base=LAW&amp;n=462595&amp;dst=100007" TargetMode="External"/><Relationship Id="rId71" Type="http://schemas.openxmlformats.org/officeDocument/2006/relationships/hyperlink" Target="https://login.consultant.ru/link/?req=doc&amp;base=LAW&amp;n=393651&amp;dst=100012" TargetMode="External"/><Relationship Id="rId2" Type="http://schemas.openxmlformats.org/officeDocument/2006/relationships/settings" Target="settings.xml"/><Relationship Id="rId16" Type="http://schemas.openxmlformats.org/officeDocument/2006/relationships/hyperlink" Target="https://login.consultant.ru/link/?req=doc&amp;base=LAW&amp;n=293108&amp;dst=100006" TargetMode="External"/><Relationship Id="rId29" Type="http://schemas.openxmlformats.org/officeDocument/2006/relationships/hyperlink" Target="https://login.consultant.ru/link/?req=doc&amp;base=LAW&amp;n=222547&amp;dst=100011" TargetMode="External"/><Relationship Id="rId11" Type="http://schemas.openxmlformats.org/officeDocument/2006/relationships/hyperlink" Target="https://login.consultant.ru/link/?req=doc&amp;base=LAW&amp;n=166164&amp;dst=100006" TargetMode="External"/><Relationship Id="rId24" Type="http://schemas.openxmlformats.org/officeDocument/2006/relationships/hyperlink" Target="https://login.consultant.ru/link/?req=doc&amp;base=LAW&amp;n=443484&amp;dst=100006" TargetMode="External"/><Relationship Id="rId32" Type="http://schemas.openxmlformats.org/officeDocument/2006/relationships/hyperlink" Target="https://login.consultant.ru/link/?req=doc&amp;base=LAW&amp;n=462977&amp;dst=100180" TargetMode="External"/><Relationship Id="rId37" Type="http://schemas.openxmlformats.org/officeDocument/2006/relationships/hyperlink" Target="https://login.consultant.ru/link/?req=doc&amp;base=LAW&amp;n=450584&amp;dst=100058" TargetMode="External"/><Relationship Id="rId40" Type="http://schemas.openxmlformats.org/officeDocument/2006/relationships/hyperlink" Target="https://login.consultant.ru/link/?req=doc&amp;base=LAW&amp;n=329727&amp;dst=100006" TargetMode="External"/><Relationship Id="rId45" Type="http://schemas.openxmlformats.org/officeDocument/2006/relationships/hyperlink" Target="https://login.consultant.ru/link/?req=doc&amp;base=LAW&amp;n=424298&amp;dst=100006" TargetMode="External"/><Relationship Id="rId53" Type="http://schemas.openxmlformats.org/officeDocument/2006/relationships/hyperlink" Target="https://login.consultant.ru/link/?req=doc&amp;base=LAW&amp;n=457205&amp;dst=100088" TargetMode="External"/><Relationship Id="rId58" Type="http://schemas.openxmlformats.org/officeDocument/2006/relationships/hyperlink" Target="https://login.consultant.ru/link/?req=doc&amp;base=LAW&amp;n=464467&amp;dst=100142" TargetMode="External"/><Relationship Id="rId66" Type="http://schemas.openxmlformats.org/officeDocument/2006/relationships/hyperlink" Target="https://login.consultant.ru/link/?req=doc&amp;base=LAW&amp;n=460024&amp;dst=100109" TargetMode="External"/><Relationship Id="rId74" Type="http://schemas.openxmlformats.org/officeDocument/2006/relationships/hyperlink" Target="https://login.consultant.ru/link/?req=doc&amp;base=LAW&amp;n=424298&amp;dst=100021" TargetMode="External"/><Relationship Id="rId79" Type="http://schemas.openxmlformats.org/officeDocument/2006/relationships/hyperlink" Target="https://login.consultant.ru/link/?req=doc&amp;base=LAW&amp;n=293108&amp;dst=100015" TargetMode="External"/><Relationship Id="rId5" Type="http://schemas.openxmlformats.org/officeDocument/2006/relationships/hyperlink" Target="https://login.consultant.ru/link/?req=doc&amp;base=LAW&amp;n=149176&amp;dst=100007" TargetMode="External"/><Relationship Id="rId61" Type="http://schemas.openxmlformats.org/officeDocument/2006/relationships/hyperlink" Target="https://login.consultant.ru/link/?req=doc&amp;base=LAW&amp;n=398704&amp;dst=100072" TargetMode="External"/><Relationship Id="rId82" Type="http://schemas.openxmlformats.org/officeDocument/2006/relationships/hyperlink" Target="https://login.consultant.ru/link/?req=doc&amp;base=LAW&amp;n=458506&amp;dst=28050" TargetMode="External"/><Relationship Id="rId19" Type="http://schemas.openxmlformats.org/officeDocument/2006/relationships/hyperlink" Target="https://login.consultant.ru/link/?req=doc&amp;base=LAW&amp;n=337353&amp;dst=100006" TargetMode="External"/><Relationship Id="rId4" Type="http://schemas.openxmlformats.org/officeDocument/2006/relationships/hyperlink" Target="https://login.consultant.ru/link/?req=doc&amp;base=LAW&amp;n=293258&amp;dst=100026" TargetMode="External"/><Relationship Id="rId9" Type="http://schemas.openxmlformats.org/officeDocument/2006/relationships/hyperlink" Target="https://login.consultant.ru/link/?req=doc&amp;base=LAW&amp;n=161361&amp;dst=100006" TargetMode="External"/><Relationship Id="rId14" Type="http://schemas.openxmlformats.org/officeDocument/2006/relationships/hyperlink" Target="https://login.consultant.ru/link/?req=doc&amp;base=LAW&amp;n=205135&amp;dst=100006" TargetMode="External"/><Relationship Id="rId22" Type="http://schemas.openxmlformats.org/officeDocument/2006/relationships/hyperlink" Target="https://login.consultant.ru/link/?req=doc&amp;base=LAW&amp;n=380365&amp;dst=100006" TargetMode="External"/><Relationship Id="rId27" Type="http://schemas.openxmlformats.org/officeDocument/2006/relationships/hyperlink" Target="https://login.consultant.ru/link/?req=doc&amp;base=LAW&amp;n=317646&amp;dst=100009" TargetMode="External"/><Relationship Id="rId30" Type="http://schemas.openxmlformats.org/officeDocument/2006/relationships/hyperlink" Target="https://login.consultant.ru/link/?req=doc&amp;base=LAW&amp;n=462595&amp;dst=100007" TargetMode="External"/><Relationship Id="rId35" Type="http://schemas.openxmlformats.org/officeDocument/2006/relationships/hyperlink" Target="https://login.consultant.ru/link/?req=doc&amp;base=LAW&amp;n=194430&amp;dst=100006" TargetMode="External"/><Relationship Id="rId43" Type="http://schemas.openxmlformats.org/officeDocument/2006/relationships/hyperlink" Target="https://login.consultant.ru/link/?req=doc&amp;base=LAW&amp;n=352179&amp;dst=100006" TargetMode="External"/><Relationship Id="rId48" Type="http://schemas.openxmlformats.org/officeDocument/2006/relationships/hyperlink" Target="https://login.consultant.ru/link/?req=doc&amp;base=LAW&amp;n=150465&amp;dst=100182" TargetMode="External"/><Relationship Id="rId56" Type="http://schemas.openxmlformats.org/officeDocument/2006/relationships/hyperlink" Target="https://login.consultant.ru/link/?req=doc&amp;base=LAW&amp;n=464467&amp;dst=100080" TargetMode="External"/><Relationship Id="rId64" Type="http://schemas.openxmlformats.org/officeDocument/2006/relationships/hyperlink" Target="https://login.consultant.ru/link/?req=doc&amp;base=LAW&amp;n=452902&amp;dst=100157" TargetMode="External"/><Relationship Id="rId69" Type="http://schemas.openxmlformats.org/officeDocument/2006/relationships/hyperlink" Target="https://login.consultant.ru/link/?req=doc&amp;base=LAW&amp;n=464892&amp;dst=444" TargetMode="External"/><Relationship Id="rId77" Type="http://schemas.openxmlformats.org/officeDocument/2006/relationships/hyperlink" Target="https://login.consultant.ru/link/?req=doc&amp;base=LAW&amp;n=380365&amp;dst=100030" TargetMode="External"/><Relationship Id="rId8" Type="http://schemas.openxmlformats.org/officeDocument/2006/relationships/hyperlink" Target="https://login.consultant.ru/link/?req=doc&amp;base=LAW&amp;n=317646&amp;dst=100009" TargetMode="External"/><Relationship Id="rId51" Type="http://schemas.openxmlformats.org/officeDocument/2006/relationships/hyperlink" Target="https://login.consultant.ru/link/?req=doc&amp;base=LAW&amp;n=431692&amp;dst=100009" TargetMode="External"/><Relationship Id="rId72" Type="http://schemas.openxmlformats.org/officeDocument/2006/relationships/hyperlink" Target="https://login.consultant.ru/link/?req=doc&amp;base=LAW&amp;n=398691&amp;dst=100013" TargetMode="External"/><Relationship Id="rId80" Type="http://schemas.openxmlformats.org/officeDocument/2006/relationships/hyperlink" Target="https://login.consultant.ru/link/?req=doc&amp;base=LAW&amp;n=306348&amp;dst=100009"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172434&amp;dst=100006" TargetMode="External"/><Relationship Id="rId17" Type="http://schemas.openxmlformats.org/officeDocument/2006/relationships/hyperlink" Target="https://login.consultant.ru/link/?req=doc&amp;base=LAW&amp;n=325807&amp;dst=100006" TargetMode="External"/><Relationship Id="rId25" Type="http://schemas.openxmlformats.org/officeDocument/2006/relationships/hyperlink" Target="https://login.consultant.ru/link/?req=doc&amp;base=LAW&amp;n=462522&amp;dst=100006" TargetMode="External"/><Relationship Id="rId33" Type="http://schemas.openxmlformats.org/officeDocument/2006/relationships/hyperlink" Target="https://login.consultant.ru/link/?req=doc&amp;base=LAW&amp;n=166164&amp;dst=100006" TargetMode="External"/><Relationship Id="rId38" Type="http://schemas.openxmlformats.org/officeDocument/2006/relationships/hyperlink" Target="https://login.consultant.ru/link/?req=doc&amp;base=LAW&amp;n=293108&amp;dst=100008" TargetMode="External"/><Relationship Id="rId46" Type="http://schemas.openxmlformats.org/officeDocument/2006/relationships/hyperlink" Target="https://login.consultant.ru/link/?req=doc&amp;base=LAW&amp;n=443484&amp;dst=100006" TargetMode="External"/><Relationship Id="rId59" Type="http://schemas.openxmlformats.org/officeDocument/2006/relationships/hyperlink" Target="https://login.consultant.ru/link/?req=doc&amp;base=LAW&amp;n=464467&amp;dst=100148" TargetMode="External"/><Relationship Id="rId67" Type="http://schemas.openxmlformats.org/officeDocument/2006/relationships/hyperlink" Target="https://login.consultant.ru/link/?req=doc&amp;base=LAW&amp;n=409413&amp;dst=100009" TargetMode="External"/><Relationship Id="rId20" Type="http://schemas.openxmlformats.org/officeDocument/2006/relationships/hyperlink" Target="https://login.consultant.ru/link/?req=doc&amp;base=LAW&amp;n=347456&amp;dst=100006" TargetMode="External"/><Relationship Id="rId41" Type="http://schemas.openxmlformats.org/officeDocument/2006/relationships/hyperlink" Target="https://login.consultant.ru/link/?req=doc&amp;base=LAW&amp;n=337353&amp;dst=100006" TargetMode="External"/><Relationship Id="rId54" Type="http://schemas.openxmlformats.org/officeDocument/2006/relationships/hyperlink" Target="https://login.consultant.ru/link/?req=doc&amp;base=LAW&amp;n=425343&amp;dst=100006" TargetMode="External"/><Relationship Id="rId62" Type="http://schemas.openxmlformats.org/officeDocument/2006/relationships/hyperlink" Target="https://login.consultant.ru/link/?req=doc&amp;base=LAW&amp;n=398704&amp;dst=100227" TargetMode="External"/><Relationship Id="rId70" Type="http://schemas.openxmlformats.org/officeDocument/2006/relationships/hyperlink" Target="https://login.consultant.ru/link/?req=doc&amp;base=LAW&amp;n=451908" TargetMode="External"/><Relationship Id="rId75" Type="http://schemas.openxmlformats.org/officeDocument/2006/relationships/hyperlink" Target="https://login.consultant.ru/link/?req=doc&amp;base=LAW&amp;n=380365&amp;dst=100028" TargetMode="External"/><Relationship Id="rId83" Type="http://schemas.openxmlformats.org/officeDocument/2006/relationships/hyperlink" Target="https://login.consultant.ru/link/?req=doc&amp;base=LAW&amp;n=175925&amp;dst=100003" TargetMode="External"/><Relationship Id="rId1" Type="http://schemas.openxmlformats.org/officeDocument/2006/relationships/styles" Target="styles.xml"/><Relationship Id="rId6" Type="http://schemas.openxmlformats.org/officeDocument/2006/relationships/hyperlink" Target="https://login.consultant.ru/link/?req=doc&amp;base=LAW&amp;n=293256&amp;dst=100007" TargetMode="External"/><Relationship Id="rId15" Type="http://schemas.openxmlformats.org/officeDocument/2006/relationships/hyperlink" Target="https://login.consultant.ru/link/?req=doc&amp;base=LAW&amp;n=450584&amp;dst=100055" TargetMode="External"/><Relationship Id="rId23" Type="http://schemas.openxmlformats.org/officeDocument/2006/relationships/hyperlink" Target="https://login.consultant.ru/link/?req=doc&amp;base=LAW&amp;n=424298&amp;dst=100006" TargetMode="External"/><Relationship Id="rId28" Type="http://schemas.openxmlformats.org/officeDocument/2006/relationships/hyperlink" Target="https://login.consultant.ru/link/?req=doc&amp;base=LAW&amp;n=450584&amp;dst=100056" TargetMode="External"/><Relationship Id="rId36" Type="http://schemas.openxmlformats.org/officeDocument/2006/relationships/hyperlink" Target="https://login.consultant.ru/link/?req=doc&amp;base=LAW&amp;n=205135&amp;dst=100006" TargetMode="External"/><Relationship Id="rId49" Type="http://schemas.openxmlformats.org/officeDocument/2006/relationships/hyperlink" Target="https://login.consultant.ru/link/?req=doc&amp;base=LAW&amp;n=398694&amp;dst=100014" TargetMode="External"/><Relationship Id="rId57" Type="http://schemas.openxmlformats.org/officeDocument/2006/relationships/hyperlink" Target="https://login.consultant.ru/link/?req=doc&amp;base=LAW&amp;n=464467&amp;dst=100084" TargetMode="External"/><Relationship Id="rId10" Type="http://schemas.openxmlformats.org/officeDocument/2006/relationships/hyperlink" Target="https://login.consultant.ru/link/?req=doc&amp;base=LAW&amp;n=462977&amp;dst=100180" TargetMode="External"/><Relationship Id="rId31" Type="http://schemas.openxmlformats.org/officeDocument/2006/relationships/hyperlink" Target="https://login.consultant.ru/link/?req=doc&amp;base=LAW&amp;n=161361&amp;dst=100006" TargetMode="External"/><Relationship Id="rId44" Type="http://schemas.openxmlformats.org/officeDocument/2006/relationships/hyperlink" Target="https://login.consultant.ru/link/?req=doc&amp;base=LAW&amp;n=380365&amp;dst=100006" TargetMode="External"/><Relationship Id="rId52" Type="http://schemas.openxmlformats.org/officeDocument/2006/relationships/hyperlink" Target="https://login.consultant.ru/link/?req=doc&amp;base=LAW&amp;n=431570&amp;dst=100007" TargetMode="External"/><Relationship Id="rId60" Type="http://schemas.openxmlformats.org/officeDocument/2006/relationships/hyperlink" Target="https://login.consultant.ru/link/?req=doc&amp;base=LAW&amp;n=398704&amp;dst=100243" TargetMode="External"/><Relationship Id="rId65" Type="http://schemas.openxmlformats.org/officeDocument/2006/relationships/hyperlink" Target="https://login.consultant.ru/link/?req=doc&amp;base=LAW&amp;n=466112&amp;dst=100237" TargetMode="External"/><Relationship Id="rId73" Type="http://schemas.openxmlformats.org/officeDocument/2006/relationships/hyperlink" Target="https://login.consultant.ru/link/?req=doc&amp;base=LAW&amp;n=199741&amp;dst=100008" TargetMode="External"/><Relationship Id="rId78" Type="http://schemas.openxmlformats.org/officeDocument/2006/relationships/hyperlink" Target="https://login.consultant.ru/link/?req=doc&amp;base=LAW&amp;n=462522&amp;dst=100050" TargetMode="External"/><Relationship Id="rId81" Type="http://schemas.openxmlformats.org/officeDocument/2006/relationships/hyperlink" Target="https://login.consultant.ru/link/?req=doc&amp;base=LAW&amp;n=339008&amp;dst=100002"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10005</Words>
  <Characters>57032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офис219 Офис219</dc:creator>
  <cp:keywords/>
  <dc:description/>
  <cp:lastModifiedBy>офис219 Офис219</cp:lastModifiedBy>
  <cp:revision>2</cp:revision>
  <dcterms:created xsi:type="dcterms:W3CDTF">2024-02-09T08:01:00Z</dcterms:created>
  <dcterms:modified xsi:type="dcterms:W3CDTF">2024-02-09T08:17:00Z</dcterms:modified>
</cp:coreProperties>
</file>